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7B" w:rsidRDefault="00CA717B" w:rsidP="00CA717B">
      <w:pPr>
        <w:jc w:val="center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>St. Mary &amp; St. Joseph’s RC Primary School</w:t>
      </w:r>
    </w:p>
    <w:p w:rsidR="00CA717B" w:rsidRPr="00CA717B" w:rsidRDefault="00CA717B" w:rsidP="00CA717B">
      <w:pPr>
        <w:jc w:val="center"/>
        <w:rPr>
          <w:rFonts w:ascii="Arial Rounded MT Bold" w:hAnsi="Arial Rounded MT Bold"/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CA717B" w:rsidTr="00CA717B">
        <w:tc>
          <w:tcPr>
            <w:tcW w:w="15388" w:type="dxa"/>
            <w:gridSpan w:val="7"/>
            <w:shd w:val="clear" w:color="auto" w:fill="2F5496" w:themeFill="accent1" w:themeFillShade="BF"/>
          </w:tcPr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 xml:space="preserve">KEY STAGE 2 FRENCH </w:t>
            </w:r>
            <w:r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–</w:t>
            </w: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 xml:space="preserve"> TOPICS</w:t>
            </w:r>
          </w:p>
          <w:p w:rsidR="00CA717B" w:rsidRDefault="00CA717B" w:rsidP="00CA717B">
            <w:pPr>
              <w:jc w:val="center"/>
            </w:pPr>
          </w:p>
          <w:p w:rsidR="00CA717B" w:rsidRPr="00CA717B" w:rsidRDefault="00CA717B" w:rsidP="00CA717B">
            <w:pPr>
              <w:jc w:val="center"/>
              <w:rPr>
                <w:color w:val="FFFFFF" w:themeColor="background1"/>
              </w:rPr>
            </w:pPr>
            <w:r w:rsidRPr="00CA717B">
              <w:rPr>
                <w:color w:val="FFFFFF" w:themeColor="background1"/>
              </w:rPr>
              <w:t>The units are written to be taught in a linear fashion</w:t>
            </w:r>
          </w:p>
        </w:tc>
      </w:tr>
      <w:tr w:rsidR="00CA717B" w:rsidTr="00CA717B">
        <w:tc>
          <w:tcPr>
            <w:tcW w:w="2198" w:type="dxa"/>
            <w:shd w:val="clear" w:color="auto" w:fill="2F5496" w:themeFill="accent1" w:themeFillShade="BF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198" w:type="dxa"/>
            <w:shd w:val="clear" w:color="auto" w:fill="2F5496" w:themeFill="accent1" w:themeFillShade="BF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Autumn 1</w:t>
            </w:r>
          </w:p>
        </w:tc>
        <w:tc>
          <w:tcPr>
            <w:tcW w:w="2198" w:type="dxa"/>
            <w:shd w:val="clear" w:color="auto" w:fill="2F5496" w:themeFill="accent1" w:themeFillShade="BF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Autumn 2</w:t>
            </w:r>
          </w:p>
        </w:tc>
        <w:tc>
          <w:tcPr>
            <w:tcW w:w="2198" w:type="dxa"/>
            <w:shd w:val="clear" w:color="auto" w:fill="2F5496" w:themeFill="accent1" w:themeFillShade="BF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Spring 1</w:t>
            </w:r>
          </w:p>
        </w:tc>
        <w:tc>
          <w:tcPr>
            <w:tcW w:w="2198" w:type="dxa"/>
            <w:shd w:val="clear" w:color="auto" w:fill="2F5496" w:themeFill="accent1" w:themeFillShade="BF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Spring 2</w:t>
            </w:r>
          </w:p>
        </w:tc>
        <w:tc>
          <w:tcPr>
            <w:tcW w:w="2199" w:type="dxa"/>
            <w:shd w:val="clear" w:color="auto" w:fill="2F5496" w:themeFill="accent1" w:themeFillShade="BF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Summer 1</w:t>
            </w:r>
          </w:p>
        </w:tc>
        <w:tc>
          <w:tcPr>
            <w:tcW w:w="2199" w:type="dxa"/>
            <w:shd w:val="clear" w:color="auto" w:fill="2F5496" w:themeFill="accent1" w:themeFillShade="BF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Summer 2</w:t>
            </w:r>
          </w:p>
        </w:tc>
      </w:tr>
      <w:tr w:rsidR="00CA717B" w:rsidTr="00CA717B">
        <w:tc>
          <w:tcPr>
            <w:tcW w:w="2198" w:type="dxa"/>
            <w:shd w:val="clear" w:color="auto" w:fill="2F5496" w:themeFill="accent1" w:themeFillShade="BF"/>
          </w:tcPr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Year3</w:t>
            </w:r>
          </w:p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Getting to Know You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All About Me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Food Glorious Food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Family &amp; Friends</w:t>
            </w:r>
          </w:p>
        </w:tc>
        <w:tc>
          <w:tcPr>
            <w:tcW w:w="2199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Our School</w:t>
            </w:r>
          </w:p>
        </w:tc>
        <w:tc>
          <w:tcPr>
            <w:tcW w:w="2199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Time</w:t>
            </w:r>
          </w:p>
        </w:tc>
      </w:tr>
      <w:tr w:rsidR="00CA717B" w:rsidTr="00CA717B">
        <w:tc>
          <w:tcPr>
            <w:tcW w:w="2198" w:type="dxa"/>
            <w:shd w:val="clear" w:color="auto" w:fill="2F5496" w:themeFill="accent1" w:themeFillShade="BF"/>
          </w:tcPr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Year 4</w:t>
            </w:r>
          </w:p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All Around Town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On the Move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Gone Shopping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Where in the World?</w:t>
            </w:r>
          </w:p>
        </w:tc>
        <w:tc>
          <w:tcPr>
            <w:tcW w:w="2199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proofErr w:type="gramStart"/>
            <w:r w:rsidRPr="00CA717B">
              <w:rPr>
                <w:rFonts w:ascii="Arial Rounded MT Bold" w:hAnsi="Arial Rounded MT Bold"/>
                <w:sz w:val="28"/>
                <w:szCs w:val="28"/>
              </w:rPr>
              <w:t>What’s</w:t>
            </w:r>
            <w:proofErr w:type="gramEnd"/>
            <w:r w:rsidRPr="00CA717B">
              <w:rPr>
                <w:rFonts w:ascii="Arial Rounded MT Bold" w:hAnsi="Arial Rounded MT Bold"/>
                <w:sz w:val="28"/>
                <w:szCs w:val="28"/>
              </w:rPr>
              <w:t xml:space="preserve"> the Time?</w:t>
            </w:r>
          </w:p>
        </w:tc>
        <w:tc>
          <w:tcPr>
            <w:tcW w:w="2199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Holidays &amp; Hobbies</w:t>
            </w:r>
          </w:p>
        </w:tc>
      </w:tr>
      <w:tr w:rsidR="00CA717B" w:rsidTr="00CA717B">
        <w:tc>
          <w:tcPr>
            <w:tcW w:w="2198" w:type="dxa"/>
            <w:shd w:val="clear" w:color="auto" w:fill="2F5496" w:themeFill="accent1" w:themeFillShade="BF"/>
          </w:tcPr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Year 5</w:t>
            </w:r>
          </w:p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Getting to Know You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All About Ourselves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That’s Tasty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Family &amp; Friends</w:t>
            </w:r>
          </w:p>
        </w:tc>
        <w:tc>
          <w:tcPr>
            <w:tcW w:w="2199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School life</w:t>
            </w:r>
          </w:p>
        </w:tc>
        <w:tc>
          <w:tcPr>
            <w:tcW w:w="2199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Time Travelling</w:t>
            </w:r>
          </w:p>
        </w:tc>
      </w:tr>
      <w:tr w:rsidR="00CA717B" w:rsidTr="00CA717B">
        <w:tc>
          <w:tcPr>
            <w:tcW w:w="2198" w:type="dxa"/>
            <w:shd w:val="clear" w:color="auto" w:fill="2F5496" w:themeFill="accent1" w:themeFillShade="BF"/>
          </w:tcPr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Year 6</w:t>
            </w:r>
          </w:p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  <w:p w:rsid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Let’s Visit a French Town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Let’s Go Shopping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This is France</w:t>
            </w:r>
          </w:p>
        </w:tc>
        <w:tc>
          <w:tcPr>
            <w:tcW w:w="2198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199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199" w:type="dxa"/>
          </w:tcPr>
          <w:p w:rsidR="00CA717B" w:rsidRPr="00CA717B" w:rsidRDefault="00CA717B" w:rsidP="00CA717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CA717B">
              <w:rPr>
                <w:rFonts w:ascii="Arial Rounded MT Bold" w:hAnsi="Arial Rounded MT Bold"/>
                <w:sz w:val="28"/>
                <w:szCs w:val="28"/>
              </w:rPr>
              <w:t>All in a Day</w:t>
            </w:r>
          </w:p>
        </w:tc>
      </w:tr>
    </w:tbl>
    <w:p w:rsidR="00CA717B" w:rsidRPr="00CA717B" w:rsidRDefault="00CA717B" w:rsidP="00CA717B">
      <w:pPr>
        <w:jc w:val="center"/>
      </w:pPr>
    </w:p>
    <w:sectPr w:rsidR="00CA717B" w:rsidRPr="00CA717B" w:rsidSect="00CA71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7B"/>
    <w:rsid w:val="00CA717B"/>
    <w:rsid w:val="00F9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75E99"/>
  <w15:chartTrackingRefBased/>
  <w15:docId w15:val="{9163D3E3-178A-4ED4-A522-0CD41AEC9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Devonshire Primary Academy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Thomson</dc:creator>
  <cp:keywords/>
  <dc:description/>
  <cp:lastModifiedBy>A Thomson</cp:lastModifiedBy>
  <cp:revision>1</cp:revision>
  <dcterms:created xsi:type="dcterms:W3CDTF">2020-02-25T13:25:00Z</dcterms:created>
  <dcterms:modified xsi:type="dcterms:W3CDTF">2020-02-25T13:35:00Z</dcterms:modified>
</cp:coreProperties>
</file>