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63860619"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r w:rsidR="00D13323">
        <w:t>St Mary and St Joseph’s RC Primary School</w:t>
      </w:r>
    </w:p>
    <w:p w14:paraId="77015CC2" w14:textId="77777777" w:rsidR="005E18CB" w:rsidRDefault="005E18CB" w:rsidP="00C62989"/>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F41CE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5A3474CA" w:rsidR="002940F3" w:rsidRDefault="00F41CE1">
            <w:pPr>
              <w:pStyle w:val="TableRow"/>
            </w:pPr>
            <w:r>
              <w:t>20</w:t>
            </w:r>
            <w:r w:rsidR="00DC7014">
              <w:t>3</w:t>
            </w:r>
          </w:p>
        </w:tc>
      </w:tr>
      <w:tr w:rsidR="002940F3" w14:paraId="2A7D54BD" w14:textId="77777777" w:rsidTr="00F41CE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58C0E05" w:rsidR="002940F3" w:rsidRDefault="000337AC">
            <w:pPr>
              <w:pStyle w:val="TableRow"/>
            </w:pPr>
            <w:r>
              <w:t>26%</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00FEE7C7" w:rsidR="002940F3" w:rsidRDefault="002940F3">
            <w:pPr>
              <w:pStyle w:val="TableRow"/>
            </w:pPr>
            <w:r>
              <w:t xml:space="preserve">Academic year/years that our current pupil premium strategy plan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15F33E3D" w:rsidR="002940F3" w:rsidRDefault="004B3901">
            <w:pPr>
              <w:pStyle w:val="TableRow"/>
            </w:pPr>
            <w:r>
              <w:t>202</w:t>
            </w:r>
            <w:r w:rsidR="00E20E7E">
              <w:t>5-2026</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7B2E6D73"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1EAD7B3" w:rsidR="002940F3" w:rsidRDefault="004B3901">
            <w:pPr>
              <w:pStyle w:val="TableRow"/>
            </w:pPr>
            <w:r>
              <w:t>November 202</w:t>
            </w:r>
            <w:r w:rsidR="00E20E7E">
              <w:t>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66CA667E" w:rsidR="002940F3" w:rsidRDefault="004B3901">
            <w:pPr>
              <w:pStyle w:val="TableRow"/>
            </w:pPr>
            <w:r>
              <w:t>November 202</w:t>
            </w:r>
            <w:r w:rsidR="00E20E7E">
              <w:t>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2EBBC324" w:rsidR="002940F3" w:rsidRDefault="004B3901">
            <w:pPr>
              <w:pStyle w:val="TableRow"/>
            </w:pPr>
            <w:r>
              <w:t>Andrea Thomson</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51F4734E" w:rsidR="002940F3" w:rsidRDefault="00E20E7E">
            <w:pPr>
              <w:pStyle w:val="TableRow"/>
            </w:pPr>
            <w:r>
              <w:t>Robyn Love</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41473340" w:rsidR="002940F3" w:rsidRDefault="004778AB">
            <w:pPr>
              <w:pStyle w:val="TableRow"/>
            </w:pPr>
            <w:r>
              <w:t>Michael Ashcroft</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0F41CE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5C6608B1" w:rsidR="00E66558" w:rsidRPr="00F41CE1" w:rsidRDefault="004472E7">
            <w:pPr>
              <w:pStyle w:val="TableRow"/>
            </w:pPr>
            <w:r>
              <w:t>£99,590</w:t>
            </w:r>
          </w:p>
        </w:tc>
      </w:tr>
      <w:tr w:rsidR="00E66558" w14:paraId="2A7D54DC" w14:textId="77777777" w:rsidTr="00F41CE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1C9B95" w14:textId="77777777" w:rsidR="00E66558" w:rsidRDefault="009D71E8">
            <w:pPr>
              <w:pStyle w:val="TableRow"/>
            </w:pPr>
            <w:r>
              <w:t>Recovery premium funding allocation this academic year</w:t>
            </w:r>
          </w:p>
          <w:p w14:paraId="2A7D54DA" w14:textId="7E741F29" w:rsidR="00CA5363" w:rsidRPr="005F16B6" w:rsidRDefault="00CA5363" w:rsidP="00CA5363">
            <w:pPr>
              <w:pStyle w:val="TableRow"/>
              <w:rPr>
                <w:i/>
                <w:iCs/>
              </w:rPr>
            </w:pPr>
            <w:r w:rsidRPr="005F16B6">
              <w:rPr>
                <w:i/>
                <w:iCs/>
              </w:rPr>
              <w:t>Recovery premium received in academic year 2023</w:t>
            </w:r>
            <w:r w:rsidR="00762652" w:rsidRPr="005F16B6">
              <w:rPr>
                <w:i/>
                <w:iCs/>
              </w:rPr>
              <w:t>/</w:t>
            </w:r>
            <w:r w:rsidRPr="005F16B6">
              <w:rPr>
                <w:i/>
                <w:iCs/>
              </w:rPr>
              <w:t>24 cannot be carried forward beyond August 31</w:t>
            </w:r>
            <w:r w:rsidR="00257A4E">
              <w:rPr>
                <w:i/>
                <w:iCs/>
              </w:rPr>
              <w:t>,</w:t>
            </w:r>
            <w:r w:rsidRPr="005F16B6">
              <w:rPr>
                <w:i/>
                <w:iCs/>
              </w:rPr>
              <w:t xml:space="preserve">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70711A09" w:rsidR="00E66558" w:rsidRPr="00F41CE1" w:rsidRDefault="00F41CE1">
            <w:pPr>
              <w:pStyle w:val="TableRow"/>
            </w:pPr>
            <w:r w:rsidRPr="00F41CE1">
              <w:t>0</w:t>
            </w:r>
          </w:p>
        </w:tc>
      </w:tr>
      <w:tr w:rsidR="00E66558" w14:paraId="2A7D54DF" w14:textId="77777777" w:rsidTr="00F41CE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E00B6B8" w:rsidR="00E66558" w:rsidRPr="00F41CE1" w:rsidRDefault="00F41CE1">
            <w:pPr>
              <w:pStyle w:val="TableRow"/>
            </w:pPr>
            <w:r w:rsidRPr="00F41CE1">
              <w:t>0</w:t>
            </w:r>
          </w:p>
        </w:tc>
      </w:tr>
      <w:tr w:rsidR="00E66558" w14:paraId="2A7D54E3" w14:textId="77777777" w:rsidTr="00F41CE1">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E504055" w:rsidR="00E66558" w:rsidRPr="00F41CE1" w:rsidRDefault="00D51202">
            <w:pPr>
              <w:pStyle w:val="TableRow"/>
            </w:pPr>
            <w:r>
              <w:t>£99,</w:t>
            </w:r>
            <w:r w:rsidR="00EB6AC0">
              <w:t>590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7999B" w14:textId="24AD17ED" w:rsidR="002F5989" w:rsidRPr="004C6177" w:rsidRDefault="002F5989" w:rsidP="002F5989">
            <w:pPr>
              <w:spacing w:before="120" w:after="60"/>
              <w:rPr>
                <w:color w:val="auto"/>
              </w:rPr>
            </w:pPr>
            <w:r>
              <w:rPr>
                <w:rFonts w:cs="Arial"/>
                <w:iCs/>
                <w:color w:val="auto"/>
              </w:rPr>
              <w:t>At St Mary and St Joseph’s RC Primary School our intention</w:t>
            </w:r>
            <w:r w:rsidRPr="004C6177">
              <w:rPr>
                <w:rFonts w:cs="Arial"/>
                <w:iCs/>
                <w:color w:val="auto"/>
              </w:rPr>
              <w:t xml:space="preserve"> </w:t>
            </w:r>
            <w:r>
              <w:rPr>
                <w:rFonts w:cs="Arial"/>
                <w:iCs/>
                <w:color w:val="auto"/>
              </w:rPr>
              <w:t xml:space="preserve">is that all pupils, irrespective of their background or the challenges they face, make good progress and achieve high attainment across all subject areas. </w:t>
            </w:r>
          </w:p>
          <w:p w14:paraId="65D7080F" w14:textId="64523079" w:rsidR="002F5989" w:rsidRDefault="002F5989" w:rsidP="002F5989">
            <w:r>
              <w:t xml:space="preserve">High-quality teaching and support are at the heart of our approach, with a focus on those areas in which disadvantaged pupils require the most support. This </w:t>
            </w:r>
            <w:r w:rsidR="00621E44">
              <w:t xml:space="preserve">is </w:t>
            </w:r>
            <w:r>
              <w:t>proven to have the greatest impact on closing the disadvantaged attainment gap and at the same time benefit the non- disadvantaged pupils in our school. Implicit in the intended outcomes, is the intention that non-disadvantaged pupils’ attainment will be sustained and improved alongside progress for their disadvantaged peers.</w:t>
            </w:r>
          </w:p>
          <w:p w14:paraId="055D0D95" w14:textId="77777777" w:rsidR="002F5989" w:rsidRPr="00287CF6" w:rsidRDefault="002F5989" w:rsidP="002F5989">
            <w:pPr>
              <w:rPr>
                <w:rFonts w:cs="Arial"/>
                <w:color w:val="000000" w:themeColor="text1"/>
              </w:rPr>
            </w:pPr>
            <w:r w:rsidRPr="00287CF6">
              <w:rPr>
                <w:rFonts w:cs="Arial"/>
                <w:color w:val="000000" w:themeColor="text1"/>
              </w:rPr>
              <w:t>In addition,</w:t>
            </w:r>
            <w:r>
              <w:rPr>
                <w:rFonts w:cs="Arial"/>
                <w:color w:val="000000" w:themeColor="text1"/>
              </w:rPr>
              <w:t xml:space="preserve"> </w:t>
            </w:r>
            <w:r w:rsidRPr="00287CF6">
              <w:rPr>
                <w:rFonts w:cs="Arial"/>
                <w:color w:val="000000" w:themeColor="text1"/>
              </w:rPr>
              <w:t xml:space="preserve">we are responsive to challenges as they arise for our pupils, whether academically or emotionally. All of our staff are committed to raising standards for our disadvantaged pupils, this is through identification and targeted support and high expectations for all pupils. </w:t>
            </w:r>
          </w:p>
          <w:p w14:paraId="5DDEB058" w14:textId="33394B68" w:rsidR="002F5989" w:rsidRDefault="002F5989" w:rsidP="002F5989">
            <w:pPr>
              <w:rPr>
                <w:rFonts w:ascii="Tahoma" w:hAnsi="Tahoma" w:cs="Tahoma"/>
                <w:szCs w:val="28"/>
              </w:rPr>
            </w:pPr>
            <w:r>
              <w:rPr>
                <w:rFonts w:cs="Arial"/>
              </w:rPr>
              <w:t>At St Mary &amp; St Joseph’s School we</w:t>
            </w:r>
            <w:r w:rsidRPr="00287CF6">
              <w:rPr>
                <w:rFonts w:cs="Arial"/>
              </w:rPr>
              <w:t xml:space="preserve"> work tirelessly to ensure all children achieve their full potential</w:t>
            </w:r>
            <w:r>
              <w:rPr>
                <w:rFonts w:cs="Arial"/>
              </w:rPr>
              <w:t>.</w:t>
            </w:r>
            <w:r w:rsidRPr="00287CF6">
              <w:rPr>
                <w:rFonts w:cs="Arial"/>
              </w:rPr>
              <w:t xml:space="preserve"> To ensure our strategies and interventions have maximum affect and impact, our </w:t>
            </w:r>
            <w:r w:rsidR="00621E44">
              <w:rPr>
                <w:rFonts w:cs="Arial"/>
              </w:rPr>
              <w:t>S.L.T</w:t>
            </w:r>
            <w:r w:rsidRPr="00287CF6">
              <w:rPr>
                <w:rFonts w:cs="Arial"/>
              </w:rPr>
              <w:t xml:space="preserve"> routinely examine data and the impact of this additional funding upon the progress made over time by our PP learners. Through scrutiny, </w:t>
            </w:r>
            <w:r w:rsidR="00621E44">
              <w:rPr>
                <w:rFonts w:cs="Arial"/>
              </w:rPr>
              <w:t>S.L.T</w:t>
            </w:r>
            <w:r w:rsidRPr="00287CF6">
              <w:rPr>
                <w:rFonts w:cs="Arial"/>
              </w:rPr>
              <w:t xml:space="preserve"> are able to challenge in regards to the impact this further funding provides, determine clear routes of accountability for the additional funds received and support the rationale behind the allocation of PP funding</w:t>
            </w:r>
            <w:r>
              <w:rPr>
                <w:rFonts w:ascii="Tahoma" w:hAnsi="Tahoma" w:cs="Tahoma"/>
                <w:szCs w:val="28"/>
              </w:rPr>
              <w:t>.</w:t>
            </w:r>
          </w:p>
          <w:p w14:paraId="62CCFFEB" w14:textId="2CC589CB" w:rsidR="009F7E8F" w:rsidRDefault="009F7E8F" w:rsidP="002F5989">
            <w:pPr>
              <w:rPr>
                <w:rFonts w:ascii="Tahoma" w:hAnsi="Tahoma" w:cs="Tahoma"/>
                <w:szCs w:val="28"/>
              </w:rPr>
            </w:pPr>
            <w:r>
              <w:rPr>
                <w:rFonts w:ascii="Tahoma" w:hAnsi="Tahoma" w:cs="Tahoma"/>
                <w:szCs w:val="28"/>
              </w:rPr>
              <w:t>As a school in making provision for socially disadvantaged pupils, we recognise however that not all pupils who receive free school meals via PP will be socially disadvantaged. We also recognise that not all pupils who are socially disadvantaged are registered or qualify for free school meals. Therefore, whilst it is recognised that Pupil Premium funding is to be allocated to those specifically identified using Government criteria, we will seek opportunities wherever possible to expand that support so that other vulnerable pup</w:t>
            </w:r>
            <w:r w:rsidR="0037185F">
              <w:rPr>
                <w:rFonts w:ascii="Tahoma" w:hAnsi="Tahoma" w:cs="Tahoma"/>
                <w:szCs w:val="28"/>
              </w:rPr>
              <w:t>i</w:t>
            </w:r>
            <w:r>
              <w:rPr>
                <w:rFonts w:ascii="Tahoma" w:hAnsi="Tahoma" w:cs="Tahoma"/>
                <w:szCs w:val="28"/>
              </w:rPr>
              <w:t>ls or groups may also benefit from interventions or enhancement activities that are being delivered for Pupil Premium.</w:t>
            </w:r>
          </w:p>
          <w:p w14:paraId="38CBA52E" w14:textId="1C6CB6CC" w:rsidR="002C199B" w:rsidRPr="002C199B" w:rsidRDefault="002C199B" w:rsidP="002C199B">
            <w:pPr>
              <w:rPr>
                <w:rFonts w:ascii="Tahoma" w:hAnsi="Tahoma" w:cs="Tahoma"/>
                <w:szCs w:val="28"/>
              </w:rPr>
            </w:pPr>
            <w:r w:rsidRPr="002C199B">
              <w:rPr>
                <w:rFonts w:ascii="Tahoma" w:hAnsi="Tahoma" w:cs="Tahoma"/>
                <w:szCs w:val="28"/>
              </w:rPr>
              <w:t>We aim to:</w:t>
            </w:r>
          </w:p>
          <w:p w14:paraId="11AD7F03" w14:textId="269E57D0" w:rsidR="002C199B" w:rsidRPr="002C199B" w:rsidRDefault="002C199B" w:rsidP="002C199B">
            <w:pPr>
              <w:pStyle w:val="ListParagraph"/>
              <w:numPr>
                <w:ilvl w:val="0"/>
                <w:numId w:val="17"/>
              </w:numPr>
              <w:rPr>
                <w:rFonts w:ascii="Tahoma" w:hAnsi="Tahoma" w:cs="Tahoma"/>
                <w:szCs w:val="28"/>
              </w:rPr>
            </w:pPr>
            <w:r w:rsidRPr="002C199B">
              <w:rPr>
                <w:rFonts w:ascii="Tahoma" w:hAnsi="Tahoma" w:cs="Tahoma"/>
                <w:szCs w:val="28"/>
              </w:rPr>
              <w:t xml:space="preserve">Ensure that all pupils in receipt of Pupil Premium make accelerated progress so that they are working at age related expectations in </w:t>
            </w:r>
            <w:r w:rsidR="00621E44">
              <w:rPr>
                <w:rFonts w:ascii="Tahoma" w:hAnsi="Tahoma" w:cs="Tahoma"/>
                <w:szCs w:val="28"/>
              </w:rPr>
              <w:t>r</w:t>
            </w:r>
            <w:r w:rsidRPr="002C199B">
              <w:rPr>
                <w:rFonts w:ascii="Tahoma" w:hAnsi="Tahoma" w:cs="Tahoma"/>
                <w:szCs w:val="28"/>
              </w:rPr>
              <w:t>eading, writing and maths by the end of the academic year or they have made outstanding progress throughout the year so that the gap is closing.</w:t>
            </w:r>
          </w:p>
          <w:p w14:paraId="3CC75F4E" w14:textId="1EF74DDD" w:rsidR="002C199B" w:rsidRDefault="002C199B" w:rsidP="002C199B">
            <w:pPr>
              <w:pStyle w:val="ListParagraph"/>
              <w:numPr>
                <w:ilvl w:val="0"/>
                <w:numId w:val="17"/>
              </w:numPr>
            </w:pPr>
            <w:r>
              <w:lastRenderedPageBreak/>
              <w:t xml:space="preserve">Ensure that pupils take part in </w:t>
            </w:r>
            <w:r w:rsidR="009F7E8F">
              <w:t>an enriched curriculum that provides experiences to enhance progress in academic, social and emotional development.</w:t>
            </w:r>
          </w:p>
          <w:p w14:paraId="1072E849" w14:textId="27D707CB" w:rsidR="009F7E8F" w:rsidRDefault="009F7E8F" w:rsidP="002C199B">
            <w:pPr>
              <w:pStyle w:val="ListParagraph"/>
              <w:numPr>
                <w:ilvl w:val="0"/>
                <w:numId w:val="17"/>
              </w:numPr>
            </w:pPr>
            <w:r>
              <w:t xml:space="preserve">Ensure that standards of attainment and progress for PP pupils meet national expectations and that children reach their full potential. </w:t>
            </w:r>
          </w:p>
          <w:p w14:paraId="7F52C246" w14:textId="3565FE04" w:rsidR="009F7E8F" w:rsidRDefault="009F7E8F" w:rsidP="002C199B">
            <w:pPr>
              <w:pStyle w:val="ListParagraph"/>
              <w:numPr>
                <w:ilvl w:val="0"/>
                <w:numId w:val="17"/>
              </w:numPr>
            </w:pPr>
            <w:r>
              <w:t>Ensure that PP pupils who are achieving well are extended and challenged to reach their full potential.</w:t>
            </w:r>
          </w:p>
          <w:p w14:paraId="4F649805" w14:textId="7371EF02" w:rsidR="00DE69EB" w:rsidRDefault="00DE69EB" w:rsidP="00DE69EB">
            <w:r>
              <w:t>To ensure that we carry this out effectively we will:</w:t>
            </w:r>
          </w:p>
          <w:p w14:paraId="74EB1297" w14:textId="1F951648" w:rsidR="00DE69EB" w:rsidRDefault="00DE69EB" w:rsidP="00DE69EB">
            <w:pPr>
              <w:pStyle w:val="ListParagraph"/>
              <w:numPr>
                <w:ilvl w:val="0"/>
                <w:numId w:val="19"/>
              </w:numPr>
            </w:pPr>
            <w:r>
              <w:t xml:space="preserve">Ensure that there is a whole school approach for staff taking responsibility for their disadvantaged learners </w:t>
            </w:r>
            <w:r w:rsidR="00B402B2">
              <w:t>ensuring best outcomes and that pupils have high aspirations</w:t>
            </w:r>
          </w:p>
          <w:p w14:paraId="35848F6A" w14:textId="47737F64" w:rsidR="00B402B2" w:rsidRDefault="00B402B2" w:rsidP="00DE69EB">
            <w:pPr>
              <w:pStyle w:val="ListParagraph"/>
              <w:numPr>
                <w:ilvl w:val="0"/>
                <w:numId w:val="19"/>
              </w:numPr>
            </w:pPr>
            <w:r>
              <w:t>Ensure that all disadvantaged pupils are equally challenged and supported</w:t>
            </w:r>
          </w:p>
          <w:p w14:paraId="34EAF6EC" w14:textId="0B51E2B3" w:rsidR="00B402B2" w:rsidRDefault="00B402B2" w:rsidP="00DE69EB">
            <w:pPr>
              <w:pStyle w:val="ListParagraph"/>
              <w:numPr>
                <w:ilvl w:val="0"/>
                <w:numId w:val="19"/>
              </w:numPr>
            </w:pPr>
            <w:r>
              <w:t>Ensure interventions and support are identified early and acted upon.</w:t>
            </w:r>
          </w:p>
          <w:p w14:paraId="6F6E0C96" w14:textId="77777777" w:rsidR="00DE69EB" w:rsidRPr="003E3ABB" w:rsidRDefault="00DE69EB" w:rsidP="00DE69EB"/>
          <w:p w14:paraId="2A7D54E9" w14:textId="4C55B6F0" w:rsidR="00E66558" w:rsidRDefault="00E66558" w:rsidP="002F5989">
            <w:pPr>
              <w:spacing w:after="120"/>
              <w:rPr>
                <w:i/>
                <w:iCs/>
              </w:rPr>
            </w:pPr>
          </w:p>
        </w:tc>
      </w:tr>
    </w:tbl>
    <w:p w14:paraId="2D375B2C" w14:textId="77777777" w:rsidR="002F5989" w:rsidRDefault="002F5989">
      <w:pPr>
        <w:pStyle w:val="Heading2"/>
        <w:spacing w:before="600"/>
      </w:pPr>
    </w:p>
    <w:p w14:paraId="2A7D54EB" w14:textId="1ED71533"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627"/>
        <w:gridCol w:w="7859"/>
      </w:tblGrid>
      <w:tr w:rsidR="00E66558" w14:paraId="2A7D54EF" w14:textId="77777777" w:rsidTr="007A1F61">
        <w:tc>
          <w:tcPr>
            <w:tcW w:w="162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785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7A1F61">
        <w:tc>
          <w:tcPr>
            <w:tcW w:w="1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CD96B" w14:textId="77777777" w:rsidR="00E66558" w:rsidRPr="00EA4455" w:rsidRDefault="009D71E8">
            <w:pPr>
              <w:pStyle w:val="TableRow"/>
              <w:rPr>
                <w:sz w:val="22"/>
                <w:szCs w:val="22"/>
              </w:rPr>
            </w:pPr>
            <w:r w:rsidRPr="00EA4455">
              <w:rPr>
                <w:sz w:val="22"/>
                <w:szCs w:val="22"/>
              </w:rPr>
              <w:t>1</w:t>
            </w:r>
          </w:p>
          <w:p w14:paraId="2A7D54F0" w14:textId="4EBFD19F" w:rsidR="0037185F" w:rsidRPr="00EA4455" w:rsidRDefault="0037185F">
            <w:pPr>
              <w:pStyle w:val="TableRow"/>
              <w:rPr>
                <w:sz w:val="22"/>
                <w:szCs w:val="22"/>
              </w:rPr>
            </w:pPr>
            <w:r w:rsidRPr="00EA4455">
              <w:rPr>
                <w:sz w:val="22"/>
                <w:szCs w:val="22"/>
              </w:rPr>
              <w:t>Speaking and listening</w:t>
            </w:r>
          </w:p>
        </w:tc>
        <w:tc>
          <w:tcPr>
            <w:tcW w:w="7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F94BC" w14:textId="77777777" w:rsidR="00E66558" w:rsidRPr="00EA4455" w:rsidRDefault="00B74FD3" w:rsidP="00B74FD3">
            <w:pPr>
              <w:pStyle w:val="TableRowCentered"/>
              <w:ind w:left="0"/>
              <w:jc w:val="left"/>
            </w:pPr>
            <w:r w:rsidRPr="00EA4455">
              <w:t>Children enter EYFS with low levels of communication, language and literacy</w:t>
            </w:r>
            <w:r w:rsidR="005D0847" w:rsidRPr="00EA4455">
              <w:t>. This is shown on school readiness form</w:t>
            </w:r>
            <w:r w:rsidR="0058008C" w:rsidRPr="00EA4455">
              <w:t>s</w:t>
            </w:r>
            <w:r w:rsidR="005D0847" w:rsidRPr="00EA4455">
              <w:t xml:space="preserve"> with 53% of pupils not secure in this area.</w:t>
            </w:r>
            <w:r w:rsidRPr="00EA4455">
              <w:t xml:space="preserve"> 60% of PP pupils identified as requiring early language intervention on Wellcomm </w:t>
            </w:r>
            <w:r w:rsidR="00482CDC" w:rsidRPr="00EA4455">
              <w:t xml:space="preserve">baseline </w:t>
            </w:r>
            <w:r w:rsidRPr="00EA4455">
              <w:t>assessment</w:t>
            </w:r>
            <w:r w:rsidR="0058008C" w:rsidRPr="00EA4455">
              <w:t xml:space="preserve">. </w:t>
            </w:r>
            <w:r w:rsidR="00482CDC" w:rsidRPr="00EA4455">
              <w:t>W</w:t>
            </w:r>
            <w:r w:rsidR="0058008C" w:rsidRPr="00EA4455">
              <w:t xml:space="preserve">e recognise that poor vocabulary and language skills can significantly hinder the learning and development of our disadvantaged pupils. Addressing this barrier is crucial for ensuring that all pupils can thrive academically and socially.  </w:t>
            </w:r>
            <w:r w:rsidR="006C7D1C" w:rsidRPr="00EA4455">
              <w:t xml:space="preserve">We are also seeing an increasing number of </w:t>
            </w:r>
            <w:r w:rsidR="00C80873" w:rsidRPr="00EA4455">
              <w:t>pupils accessing S.A.L.T in the early years.</w:t>
            </w:r>
            <w:r w:rsidR="00482CDC" w:rsidRPr="00EA4455">
              <w:t xml:space="preserve"> End of </w:t>
            </w:r>
            <w:r w:rsidR="001A3AF1" w:rsidRPr="00EA4455">
              <w:t>Y</w:t>
            </w:r>
            <w:r w:rsidR="00482CDC" w:rsidRPr="00EA4455">
              <w:t>ear 1 data showed that 76% of pupils were negative on their chronological age score for BPVS.</w:t>
            </w:r>
            <w:r w:rsidR="00846653" w:rsidRPr="00EA4455">
              <w:t xml:space="preserve"> 40% of our PP pupils receive either 1:1 speech and language intervention, Language for thinking or Wellcomm interventions.</w:t>
            </w:r>
          </w:p>
          <w:p w14:paraId="15849AC9" w14:textId="77777777" w:rsidR="00E20E7E" w:rsidRPr="00EA4455" w:rsidRDefault="00E20E7E" w:rsidP="00B74FD3">
            <w:pPr>
              <w:pStyle w:val="TableRowCentered"/>
              <w:ind w:left="0"/>
              <w:jc w:val="left"/>
            </w:pPr>
          </w:p>
          <w:p w14:paraId="06BE41A8" w14:textId="77777777" w:rsidR="00E20E7E" w:rsidRPr="00EA4455" w:rsidRDefault="00E20E7E" w:rsidP="00E20E7E">
            <w:pPr>
              <w:rPr>
                <w:color w:val="auto"/>
                <w:sz w:val="20"/>
                <w:szCs w:val="20"/>
              </w:rPr>
            </w:pPr>
            <w:r w:rsidRPr="00EA4455">
              <w:rPr>
                <w:color w:val="000000"/>
                <w:position w:val="-3"/>
              </w:rPr>
              <w:t xml:space="preserve">Speaking and listening (oral language/oracy): many pupils arrive with limited spoken English and restricted vocabulary development; EYFS </w:t>
            </w:r>
            <w:r w:rsidRPr="00EA4455">
              <w:rPr>
                <w:color w:val="000000"/>
                <w:position w:val="-3"/>
              </w:rPr>
              <w:lastRenderedPageBreak/>
              <w:t>communication &amp; language for disadvantaged children is low (user data: 33.3% Communication &amp; Language GLD area for PP).</w:t>
            </w:r>
          </w:p>
          <w:p w14:paraId="2A7D54F1" w14:textId="6749CE84" w:rsidR="00E20E7E" w:rsidRPr="00EA4455" w:rsidRDefault="00E20E7E" w:rsidP="00B74FD3">
            <w:pPr>
              <w:pStyle w:val="TableRowCentered"/>
              <w:ind w:left="0"/>
              <w:jc w:val="left"/>
            </w:pPr>
          </w:p>
        </w:tc>
      </w:tr>
      <w:tr w:rsidR="00E66558" w14:paraId="2A7D54F5" w14:textId="77777777" w:rsidTr="007A1F61">
        <w:tc>
          <w:tcPr>
            <w:tcW w:w="1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416E6" w14:textId="77777777" w:rsidR="00E66558" w:rsidRPr="00EA4455" w:rsidRDefault="009D71E8">
            <w:pPr>
              <w:pStyle w:val="TableRow"/>
              <w:rPr>
                <w:sz w:val="22"/>
                <w:szCs w:val="22"/>
              </w:rPr>
            </w:pPr>
            <w:r w:rsidRPr="00EA4455">
              <w:rPr>
                <w:sz w:val="22"/>
                <w:szCs w:val="22"/>
              </w:rPr>
              <w:lastRenderedPageBreak/>
              <w:t>2</w:t>
            </w:r>
          </w:p>
          <w:p w14:paraId="2A7D54F3" w14:textId="41B3F184" w:rsidR="0037185F" w:rsidRPr="00EA4455" w:rsidRDefault="00482CDC">
            <w:pPr>
              <w:pStyle w:val="TableRow"/>
              <w:rPr>
                <w:sz w:val="22"/>
                <w:szCs w:val="22"/>
              </w:rPr>
            </w:pPr>
            <w:r w:rsidRPr="00EA4455">
              <w:rPr>
                <w:sz w:val="22"/>
                <w:szCs w:val="22"/>
              </w:rPr>
              <w:t>Writing</w:t>
            </w:r>
            <w:r w:rsidR="00050D57" w:rsidRPr="00EA4455">
              <w:rPr>
                <w:sz w:val="22"/>
                <w:szCs w:val="22"/>
              </w:rPr>
              <w:t xml:space="preserve"> </w:t>
            </w:r>
          </w:p>
        </w:tc>
        <w:tc>
          <w:tcPr>
            <w:tcW w:w="7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E1C0D" w14:textId="6F56979A" w:rsidR="00E66558" w:rsidRPr="00EA4455" w:rsidRDefault="00482CDC">
            <w:pPr>
              <w:pStyle w:val="TableRowCentered"/>
              <w:jc w:val="left"/>
              <w:rPr>
                <w:szCs w:val="24"/>
              </w:rPr>
            </w:pPr>
            <w:r w:rsidRPr="00EA4455">
              <w:rPr>
                <w:szCs w:val="24"/>
              </w:rPr>
              <w:t>We have noticed a fall in the number of pupils achieving the expected standard in writing</w:t>
            </w:r>
            <w:r w:rsidR="00CD5F1C" w:rsidRPr="00EA4455">
              <w:rPr>
                <w:szCs w:val="24"/>
              </w:rPr>
              <w:t xml:space="preserve"> particularly in Key Stage</w:t>
            </w:r>
            <w:r w:rsidR="001A3AF1" w:rsidRPr="00EA4455">
              <w:rPr>
                <w:szCs w:val="24"/>
              </w:rPr>
              <w:t xml:space="preserve"> One</w:t>
            </w:r>
            <w:r w:rsidRPr="00EA4455">
              <w:rPr>
                <w:szCs w:val="24"/>
              </w:rPr>
              <w:t>.</w:t>
            </w:r>
            <w:r w:rsidR="00CD5F1C" w:rsidRPr="00EA4455">
              <w:rPr>
                <w:szCs w:val="24"/>
              </w:rPr>
              <w:t xml:space="preserve"> In Key stage </w:t>
            </w:r>
            <w:r w:rsidR="001A3AF1" w:rsidRPr="00EA4455">
              <w:rPr>
                <w:szCs w:val="24"/>
              </w:rPr>
              <w:t>O</w:t>
            </w:r>
            <w:r w:rsidR="00CD5F1C" w:rsidRPr="00EA4455">
              <w:rPr>
                <w:szCs w:val="24"/>
              </w:rPr>
              <w:t xml:space="preserve">ne the number of pupils achieving the expected level in writing at ELG level was </w:t>
            </w:r>
            <w:r w:rsidR="00050D57" w:rsidRPr="00EA4455">
              <w:rPr>
                <w:szCs w:val="24"/>
              </w:rPr>
              <w:t>40</w:t>
            </w:r>
            <w:r w:rsidR="00CD5F1C" w:rsidRPr="00EA4455">
              <w:rPr>
                <w:szCs w:val="24"/>
              </w:rPr>
              <w:t>%</w:t>
            </w:r>
            <w:r w:rsidR="00050D57" w:rsidRPr="00EA4455">
              <w:rPr>
                <w:szCs w:val="24"/>
              </w:rPr>
              <w:t xml:space="preserve"> and only 14.3% of PP children</w:t>
            </w:r>
            <w:r w:rsidR="00CD5F1C" w:rsidRPr="00EA4455">
              <w:rPr>
                <w:szCs w:val="24"/>
              </w:rPr>
              <w:t xml:space="preserve">. End of KS1 writing remains below National average. </w:t>
            </w:r>
            <w:r w:rsidRPr="00EA4455">
              <w:rPr>
                <w:szCs w:val="24"/>
              </w:rPr>
              <w:t xml:space="preserve"> </w:t>
            </w:r>
            <w:r w:rsidR="004144B0" w:rsidRPr="00EA4455">
              <w:rPr>
                <w:szCs w:val="24"/>
              </w:rPr>
              <w:t xml:space="preserve">50% </w:t>
            </w:r>
            <w:r w:rsidR="00B74FD3" w:rsidRPr="00EA4455">
              <w:rPr>
                <w:szCs w:val="24"/>
              </w:rPr>
              <w:t>of PP pupils a</w:t>
            </w:r>
            <w:r w:rsidR="004144B0" w:rsidRPr="00EA4455">
              <w:rPr>
                <w:szCs w:val="24"/>
              </w:rPr>
              <w:t xml:space="preserve">re working towards expected writing standards </w:t>
            </w:r>
            <w:r w:rsidR="00050D57" w:rsidRPr="00EA4455">
              <w:rPr>
                <w:szCs w:val="24"/>
              </w:rPr>
              <w:t>by the end of KS2</w:t>
            </w:r>
            <w:r w:rsidR="00CD5F1C" w:rsidRPr="00EA4455">
              <w:rPr>
                <w:szCs w:val="24"/>
              </w:rPr>
              <w:t>.</w:t>
            </w:r>
            <w:r w:rsidR="003B1CD8" w:rsidRPr="00EA4455">
              <w:rPr>
                <w:szCs w:val="24"/>
              </w:rPr>
              <w:t xml:space="preserve"> </w:t>
            </w:r>
          </w:p>
          <w:p w14:paraId="7447DAA3" w14:textId="72B6ED80" w:rsidR="00CD5F1C" w:rsidRPr="00EA4455" w:rsidRDefault="00CD5F1C">
            <w:pPr>
              <w:pStyle w:val="TableRowCentered"/>
              <w:jc w:val="left"/>
              <w:rPr>
                <w:sz w:val="22"/>
                <w:szCs w:val="22"/>
              </w:rPr>
            </w:pPr>
            <w:r w:rsidRPr="00EA4455">
              <w:rPr>
                <w:szCs w:val="24"/>
              </w:rPr>
              <w:t>Foundation stage results at end of academic year show</w:t>
            </w:r>
            <w:r w:rsidR="001A3AF1" w:rsidRPr="00EA4455">
              <w:rPr>
                <w:szCs w:val="24"/>
              </w:rPr>
              <w:t xml:space="preserve"> </w:t>
            </w:r>
            <w:r w:rsidRPr="00EA4455">
              <w:rPr>
                <w:szCs w:val="24"/>
              </w:rPr>
              <w:t>th</w:t>
            </w:r>
            <w:r w:rsidR="00050D57" w:rsidRPr="00EA4455">
              <w:rPr>
                <w:szCs w:val="24"/>
              </w:rPr>
              <w:t>ar 16.7</w:t>
            </w:r>
            <w:r w:rsidRPr="00EA4455">
              <w:rPr>
                <w:szCs w:val="24"/>
              </w:rPr>
              <w:t>% of pupil premium pupils achieving ELG</w:t>
            </w:r>
            <w:r w:rsidR="00050D57" w:rsidRPr="00EA4455">
              <w:rPr>
                <w:szCs w:val="24"/>
              </w:rPr>
              <w:t xml:space="preserve"> in</w:t>
            </w:r>
            <w:r w:rsidRPr="00EA4455">
              <w:rPr>
                <w:szCs w:val="24"/>
              </w:rPr>
              <w:t xml:space="preserve"> literacy</w:t>
            </w:r>
            <w:r w:rsidR="00050D57" w:rsidRPr="00EA4455">
              <w:rPr>
                <w:szCs w:val="24"/>
              </w:rPr>
              <w:t xml:space="preserve">, this is a significant difference to that of other schools in the Local Authority. </w:t>
            </w:r>
            <w:r w:rsidR="00050D57" w:rsidRPr="00EA4455">
              <w:rPr>
                <w:color w:val="000000"/>
                <w:position w:val="-3"/>
                <w:szCs w:val="24"/>
              </w:rPr>
              <w:t>Writing outcomes (across phases) require whole</w:t>
            </w:r>
            <w:r w:rsidR="00050D57" w:rsidRPr="00EA4455">
              <w:rPr>
                <w:color w:val="000000"/>
                <w:position w:val="-3"/>
                <w:szCs w:val="24"/>
              </w:rPr>
              <w:noBreakHyphen/>
              <w:t>school improvement (school priorities already identify writing as school improvement focus).</w:t>
            </w:r>
          </w:p>
          <w:p w14:paraId="05259347" w14:textId="65191C0E" w:rsidR="00E20E7E" w:rsidRPr="00EA4455" w:rsidRDefault="00E20E7E">
            <w:pPr>
              <w:pStyle w:val="TableRowCentered"/>
              <w:jc w:val="left"/>
              <w:rPr>
                <w:sz w:val="22"/>
                <w:szCs w:val="22"/>
              </w:rPr>
            </w:pPr>
          </w:p>
          <w:p w14:paraId="0F5635B5" w14:textId="7AB9B725" w:rsidR="007A1F61" w:rsidRPr="00EA4455" w:rsidRDefault="007A1F61">
            <w:pPr>
              <w:pStyle w:val="TableRowCentered"/>
              <w:jc w:val="left"/>
              <w:rPr>
                <w:szCs w:val="24"/>
              </w:rPr>
            </w:pPr>
            <w:r w:rsidRPr="00EA4455">
              <w:rPr>
                <w:szCs w:val="24"/>
              </w:rPr>
              <w:t>Last year we saw a</w:t>
            </w:r>
            <w:r w:rsidR="00050D57" w:rsidRPr="00EA4455">
              <w:rPr>
                <w:szCs w:val="24"/>
              </w:rPr>
              <w:t>n</w:t>
            </w:r>
            <w:r w:rsidRPr="00EA4455">
              <w:rPr>
                <w:szCs w:val="24"/>
              </w:rPr>
              <w:t xml:space="preserve"> in</w:t>
            </w:r>
            <w:r w:rsidR="00050D57" w:rsidRPr="00EA4455">
              <w:rPr>
                <w:szCs w:val="24"/>
              </w:rPr>
              <w:t>crease</w:t>
            </w:r>
            <w:r w:rsidRPr="00EA4455">
              <w:rPr>
                <w:szCs w:val="24"/>
              </w:rPr>
              <w:t xml:space="preserve"> phonics screening test results at </w:t>
            </w:r>
            <w:r w:rsidR="00050D57" w:rsidRPr="00EA4455">
              <w:rPr>
                <w:szCs w:val="24"/>
              </w:rPr>
              <w:t>73.3</w:t>
            </w:r>
            <w:r w:rsidRPr="00EA4455">
              <w:rPr>
                <w:szCs w:val="24"/>
              </w:rPr>
              <w:t>%</w:t>
            </w:r>
            <w:r w:rsidR="00050D57" w:rsidRPr="00EA4455">
              <w:rPr>
                <w:szCs w:val="24"/>
              </w:rPr>
              <w:t xml:space="preserve"> from 65.5% o</w:t>
            </w:r>
            <w:r w:rsidRPr="00EA4455">
              <w:rPr>
                <w:szCs w:val="24"/>
              </w:rPr>
              <w:t xml:space="preserve">f this number </w:t>
            </w:r>
            <w:r w:rsidR="00050D57" w:rsidRPr="00EA4455">
              <w:rPr>
                <w:szCs w:val="24"/>
              </w:rPr>
              <w:t>50</w:t>
            </w:r>
            <w:r w:rsidRPr="00EA4455">
              <w:rPr>
                <w:szCs w:val="24"/>
              </w:rPr>
              <w:t xml:space="preserve"> % of PP pupils passed the PSC</w:t>
            </w:r>
            <w:r w:rsidR="00050D57" w:rsidRPr="00EA4455">
              <w:rPr>
                <w:szCs w:val="24"/>
              </w:rPr>
              <w:t xml:space="preserve"> an increase on the previous 33.3% from year 24/25.</w:t>
            </w:r>
          </w:p>
          <w:p w14:paraId="6EFB3BF1" w14:textId="2AD56636" w:rsidR="007A1F61" w:rsidRPr="00EA4455" w:rsidRDefault="007A1F61">
            <w:pPr>
              <w:pStyle w:val="TableRowCentered"/>
              <w:jc w:val="left"/>
              <w:rPr>
                <w:szCs w:val="24"/>
              </w:rPr>
            </w:pPr>
          </w:p>
          <w:p w14:paraId="57BEF2CB" w14:textId="53753308" w:rsidR="007A1F61" w:rsidRPr="00EA4455" w:rsidRDefault="007A1F61">
            <w:pPr>
              <w:pStyle w:val="TableRowCentered"/>
              <w:jc w:val="left"/>
              <w:rPr>
                <w:szCs w:val="24"/>
              </w:rPr>
            </w:pPr>
            <w:r w:rsidRPr="00EA4455">
              <w:rPr>
                <w:rFonts w:cs="Arial"/>
                <w:szCs w:val="24"/>
                <w:shd w:val="clear" w:color="auto" w:fill="F6F6F6"/>
              </w:rPr>
              <w:t>Under-developed speech, language and vocabulary impacts on children’s attainment. A 40% of PP children have limited vocabulary, grammatical knowledge and listening skills. Some children have limited familiarity of good quality texts (i.e. a lack of shared reading taking place at home of high-quality texts).</w:t>
            </w:r>
          </w:p>
          <w:p w14:paraId="68987FDC" w14:textId="77777777" w:rsidR="007A1F61" w:rsidRPr="00EA4455" w:rsidRDefault="007A1F61">
            <w:pPr>
              <w:pStyle w:val="TableRowCentered"/>
              <w:jc w:val="left"/>
              <w:rPr>
                <w:sz w:val="22"/>
                <w:szCs w:val="22"/>
              </w:rPr>
            </w:pPr>
          </w:p>
          <w:p w14:paraId="2A7D54F4" w14:textId="039BA56A" w:rsidR="00E20E7E" w:rsidRPr="00EA4455" w:rsidRDefault="00E20E7E" w:rsidP="00050D57">
            <w:pPr>
              <w:rPr>
                <w:sz w:val="22"/>
                <w:szCs w:val="22"/>
              </w:rPr>
            </w:pPr>
          </w:p>
        </w:tc>
      </w:tr>
      <w:tr w:rsidR="007A1F61" w14:paraId="2A07B96B" w14:textId="77777777" w:rsidTr="007A1F61">
        <w:tc>
          <w:tcPr>
            <w:tcW w:w="1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A3E9A" w14:textId="2FB20363" w:rsidR="007A1F61" w:rsidRPr="00EA4455" w:rsidRDefault="007A1F61" w:rsidP="007A1F61">
            <w:pPr>
              <w:pStyle w:val="TableRow"/>
              <w:rPr>
                <w:sz w:val="22"/>
                <w:szCs w:val="22"/>
              </w:rPr>
            </w:pPr>
            <w:r w:rsidRPr="00EA4455">
              <w:rPr>
                <w:sz w:val="22"/>
                <w:szCs w:val="22"/>
              </w:rPr>
              <w:t>3</w:t>
            </w:r>
          </w:p>
          <w:p w14:paraId="28D0BB77" w14:textId="4E309F78" w:rsidR="007A1F61" w:rsidRPr="00EA4455" w:rsidRDefault="007A1F61" w:rsidP="007A1F61">
            <w:pPr>
              <w:pStyle w:val="TableRow"/>
              <w:rPr>
                <w:sz w:val="22"/>
                <w:szCs w:val="22"/>
              </w:rPr>
            </w:pPr>
            <w:r w:rsidRPr="00EA4455">
              <w:rPr>
                <w:sz w:val="22"/>
                <w:szCs w:val="22"/>
              </w:rPr>
              <w:t>Personal Development</w:t>
            </w:r>
          </w:p>
        </w:tc>
        <w:tc>
          <w:tcPr>
            <w:tcW w:w="7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482B8" w14:textId="71970084" w:rsidR="007A1F61" w:rsidRPr="00EA4455" w:rsidRDefault="007A1F61" w:rsidP="007A1F61">
            <w:pPr>
              <w:pStyle w:val="TableRowCentered"/>
              <w:jc w:val="left"/>
              <w:rPr>
                <w:szCs w:val="24"/>
              </w:rPr>
            </w:pPr>
            <w:r w:rsidRPr="00EA4455">
              <w:rPr>
                <w:color w:val="000000"/>
                <w:position w:val="-3"/>
                <w:szCs w:val="24"/>
              </w:rPr>
              <w:t>Personal development, oracy, aspiration and behaviour for learning: limited experiences and cultural capital for some PP pupils; need to continue to build oracy, confidence and opportunities for awe/wonder.</w:t>
            </w:r>
          </w:p>
        </w:tc>
      </w:tr>
      <w:tr w:rsidR="00E66558" w14:paraId="2A7D54F8" w14:textId="77777777" w:rsidTr="007A1F61">
        <w:tc>
          <w:tcPr>
            <w:tcW w:w="1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921E4" w14:textId="2BE4E1DF" w:rsidR="00E66558" w:rsidRPr="00EA4455" w:rsidRDefault="007A1F61">
            <w:pPr>
              <w:pStyle w:val="TableRow"/>
              <w:rPr>
                <w:sz w:val="22"/>
                <w:szCs w:val="22"/>
              </w:rPr>
            </w:pPr>
            <w:r w:rsidRPr="00EA4455">
              <w:rPr>
                <w:sz w:val="22"/>
                <w:szCs w:val="22"/>
              </w:rPr>
              <w:t>4</w:t>
            </w:r>
          </w:p>
          <w:p w14:paraId="6E99E696" w14:textId="77777777" w:rsidR="0037185F" w:rsidRPr="00EA4455" w:rsidRDefault="0037185F">
            <w:pPr>
              <w:pStyle w:val="TableRow"/>
              <w:rPr>
                <w:sz w:val="22"/>
                <w:szCs w:val="22"/>
              </w:rPr>
            </w:pPr>
          </w:p>
          <w:p w14:paraId="2A7D54F6" w14:textId="25018795" w:rsidR="0037185F" w:rsidRPr="00EA4455" w:rsidRDefault="0037185F">
            <w:pPr>
              <w:pStyle w:val="TableRow"/>
              <w:rPr>
                <w:sz w:val="22"/>
                <w:szCs w:val="22"/>
              </w:rPr>
            </w:pPr>
            <w:r w:rsidRPr="00EA4455">
              <w:rPr>
                <w:sz w:val="22"/>
                <w:szCs w:val="22"/>
              </w:rPr>
              <w:t xml:space="preserve">Attendance and punctuality. </w:t>
            </w:r>
          </w:p>
        </w:tc>
        <w:tc>
          <w:tcPr>
            <w:tcW w:w="7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95CF7" w14:textId="15086B84" w:rsidR="00E66558" w:rsidRPr="00EA4455" w:rsidRDefault="00050D57" w:rsidP="00050D57">
            <w:pPr>
              <w:rPr>
                <w:color w:val="auto"/>
                <w:sz w:val="20"/>
                <w:szCs w:val="20"/>
              </w:rPr>
            </w:pPr>
            <w:r w:rsidRPr="00EA4455">
              <w:rPr>
                <w:color w:val="000000"/>
                <w:position w:val="-3"/>
              </w:rPr>
              <w:t xml:space="preserve">Attendance and punctuality: persistent attendance gap for disadvantaged pupils (school PP 33% vs national 25%); Attendance &amp; punctuality require targeted work. </w:t>
            </w:r>
            <w:r w:rsidR="004E3883" w:rsidRPr="00EA4455">
              <w:t xml:space="preserve">Attendance and persistent absents. </w:t>
            </w:r>
            <w:r w:rsidR="000313F8" w:rsidRPr="00EA4455">
              <w:t xml:space="preserve">In all year groups the % attendance of PP pupils falls </w:t>
            </w:r>
            <w:r w:rsidR="00621E44" w:rsidRPr="00EA4455">
              <w:t xml:space="preserve">slightly </w:t>
            </w:r>
            <w:r w:rsidR="000313F8" w:rsidRPr="00EA4455">
              <w:t>below non</w:t>
            </w:r>
            <w:r w:rsidR="00374C28" w:rsidRPr="00EA4455">
              <w:t>-</w:t>
            </w:r>
            <w:r w:rsidR="000313F8" w:rsidRPr="00EA4455">
              <w:t xml:space="preserve">PP pupils. Data also shows that PP pupils have a greater </w:t>
            </w:r>
            <w:r w:rsidR="00621E44" w:rsidRPr="00EA4455">
              <w:t>number</w:t>
            </w:r>
            <w:r w:rsidR="000313F8" w:rsidRPr="00EA4455">
              <w:t xml:space="preserve"> of late before register marks than non- PP pupils. </w:t>
            </w:r>
            <w:r w:rsidR="004E3883" w:rsidRPr="00EA4455">
              <w:t>If pupils are not in school the strategy is simply words on a page, attendance is key to success. Therefore, attendance will always be a focus for our strategy. This includes ‘active attendance’ as simply being in school isn’t enough</w:t>
            </w:r>
            <w:r w:rsidR="00C80873" w:rsidRPr="00EA4455">
              <w:t>. Our</w:t>
            </w:r>
            <w:r w:rsidR="004E3883" w:rsidRPr="00EA4455">
              <w:t xml:space="preserve"> pupils need to be in the right place, with the right mindset each day to ensure they are making progress.</w:t>
            </w:r>
            <w:r w:rsidR="00A17255" w:rsidRPr="00EA4455">
              <w:t xml:space="preserve"> School doors open at 8:45am and many additional sessions run in this time such as maths boosters, hand writing and reading sessions. We want all of our pupils to take advantage of this opportunity. </w:t>
            </w:r>
          </w:p>
          <w:p w14:paraId="03BED84E" w14:textId="77777777" w:rsidR="007A1F61" w:rsidRPr="00EA4455" w:rsidRDefault="007A1F61">
            <w:pPr>
              <w:pStyle w:val="TableRowCentered"/>
              <w:jc w:val="left"/>
              <w:rPr>
                <w:szCs w:val="22"/>
              </w:rPr>
            </w:pPr>
          </w:p>
          <w:p w14:paraId="2A7D54F7" w14:textId="5A8036B0" w:rsidR="007A1F61" w:rsidRPr="00EA4455" w:rsidRDefault="007A1F61" w:rsidP="00050D57">
            <w:pPr>
              <w:rPr>
                <w:sz w:val="22"/>
                <w:szCs w:val="22"/>
              </w:rPr>
            </w:pPr>
          </w:p>
        </w:tc>
      </w:tr>
      <w:tr w:rsidR="007A1F61" w14:paraId="3C9C7366" w14:textId="77777777" w:rsidTr="007A1F61">
        <w:tc>
          <w:tcPr>
            <w:tcW w:w="1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79CC4" w14:textId="77777777" w:rsidR="007A1F61" w:rsidRPr="00EA4455" w:rsidRDefault="007A1F61" w:rsidP="007A1F61">
            <w:pPr>
              <w:pStyle w:val="TableRow"/>
              <w:rPr>
                <w:sz w:val="22"/>
                <w:szCs w:val="22"/>
              </w:rPr>
            </w:pPr>
            <w:r w:rsidRPr="00EA4455">
              <w:rPr>
                <w:sz w:val="22"/>
                <w:szCs w:val="22"/>
              </w:rPr>
              <w:lastRenderedPageBreak/>
              <w:t>5</w:t>
            </w:r>
          </w:p>
          <w:p w14:paraId="73F213F3" w14:textId="2ACA6C5D" w:rsidR="007A1F61" w:rsidRPr="00EA4455" w:rsidRDefault="007A1F61" w:rsidP="007A1F61">
            <w:pPr>
              <w:pStyle w:val="TableRow"/>
              <w:rPr>
                <w:sz w:val="22"/>
                <w:szCs w:val="22"/>
              </w:rPr>
            </w:pPr>
            <w:r w:rsidRPr="00EA4455">
              <w:rPr>
                <w:sz w:val="22"/>
                <w:szCs w:val="22"/>
              </w:rPr>
              <w:t>SEND</w:t>
            </w:r>
          </w:p>
        </w:tc>
        <w:tc>
          <w:tcPr>
            <w:tcW w:w="7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5B434" w14:textId="77777777" w:rsidR="00050D57" w:rsidRPr="00EA4455" w:rsidRDefault="007A1F61" w:rsidP="00050D57">
            <w:pPr>
              <w:pStyle w:val="TableRowCentered"/>
              <w:jc w:val="left"/>
              <w:rPr>
                <w:iCs/>
                <w:szCs w:val="24"/>
              </w:rPr>
            </w:pPr>
            <w:r w:rsidRPr="00EA4455">
              <w:rPr>
                <w:color w:val="000000"/>
                <w:position w:val="-3"/>
                <w:szCs w:val="24"/>
              </w:rPr>
              <w:t>SEND access and targeted support: 12% SEND (26 pupils) including 2 EHCPs — pupils with SEND need accessible, well-matched interventions and teacher/SENDCo capacity.</w:t>
            </w:r>
            <w:r w:rsidR="00050D57" w:rsidRPr="00EA4455">
              <w:rPr>
                <w:color w:val="000000"/>
                <w:position w:val="-3"/>
                <w:szCs w:val="24"/>
              </w:rPr>
              <w:t xml:space="preserve"> </w:t>
            </w:r>
            <w:r w:rsidR="00050D57" w:rsidRPr="00EA4455">
              <w:rPr>
                <w:iCs/>
                <w:szCs w:val="24"/>
              </w:rPr>
              <w:t xml:space="preserve">38% of PP pupils are recorded as requiring additional intervention due to having SEND. These pupils have an I.E.P in place to ensure that they receive the additional support required. </w:t>
            </w:r>
          </w:p>
          <w:p w14:paraId="28F43B87" w14:textId="410F12D8" w:rsidR="007A1F61" w:rsidRPr="00EA4455" w:rsidRDefault="007A1F61" w:rsidP="007A1F61">
            <w:pPr>
              <w:pStyle w:val="TableRowCentered"/>
              <w:jc w:val="left"/>
              <w:rPr>
                <w:szCs w:val="24"/>
              </w:rPr>
            </w:pPr>
          </w:p>
        </w:tc>
      </w:tr>
      <w:tr w:rsidR="00E66558" w14:paraId="2A7D54FE" w14:textId="77777777" w:rsidTr="007A1F61">
        <w:tc>
          <w:tcPr>
            <w:tcW w:w="1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17626" w14:textId="77777777" w:rsidR="00A17255" w:rsidRPr="00EA4455" w:rsidRDefault="00A17255">
            <w:pPr>
              <w:pStyle w:val="TableRow"/>
              <w:rPr>
                <w:sz w:val="22"/>
                <w:szCs w:val="22"/>
              </w:rPr>
            </w:pPr>
            <w:bookmarkStart w:id="16" w:name="_Toc443397160"/>
            <w:r w:rsidRPr="00EA4455">
              <w:rPr>
                <w:sz w:val="22"/>
                <w:szCs w:val="22"/>
              </w:rPr>
              <w:t>6</w:t>
            </w:r>
          </w:p>
          <w:p w14:paraId="2A7D54FC" w14:textId="7B8F7C05" w:rsidR="00A17255" w:rsidRPr="00EA4455" w:rsidRDefault="00A17255">
            <w:pPr>
              <w:pStyle w:val="TableRow"/>
              <w:rPr>
                <w:sz w:val="22"/>
                <w:szCs w:val="22"/>
              </w:rPr>
            </w:pPr>
            <w:r w:rsidRPr="00EA4455">
              <w:rPr>
                <w:sz w:val="22"/>
                <w:szCs w:val="22"/>
              </w:rPr>
              <w:t>Mental Health and well being</w:t>
            </w:r>
          </w:p>
        </w:tc>
        <w:tc>
          <w:tcPr>
            <w:tcW w:w="7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685B9" w14:textId="7220CD18" w:rsidR="00374C28" w:rsidRPr="00EA4455" w:rsidRDefault="00374C28" w:rsidP="00374C28">
            <w:pPr>
              <w:pStyle w:val="NormalWeb"/>
              <w:spacing w:before="0" w:beforeAutospacing="0" w:after="0" w:afterAutospacing="0"/>
              <w:textAlignment w:val="top"/>
              <w:rPr>
                <w:rFonts w:ascii="Lato" w:hAnsi="Lato"/>
                <w:color w:val="494949"/>
              </w:rPr>
            </w:pPr>
            <w:r w:rsidRPr="00EA4455">
              <w:rPr>
                <w:rFonts w:ascii="Arial" w:hAnsi="Arial" w:cs="Arial"/>
                <w:color w:val="0D0D0D"/>
                <w:bdr w:val="none" w:sz="0" w:space="0" w:color="auto" w:frame="1"/>
              </w:rPr>
              <w:t>It has been widely publicised that the challenges faced by many families have been further exacerbated due to the rising cost of living crisis.</w:t>
            </w:r>
          </w:p>
          <w:p w14:paraId="2A7D54FD" w14:textId="23E81A3B" w:rsidR="00E66558" w:rsidRPr="00EA4455" w:rsidRDefault="00374C28" w:rsidP="00374C28">
            <w:pPr>
              <w:pStyle w:val="NormalWeb"/>
              <w:spacing w:before="0" w:beforeAutospacing="0" w:after="0" w:afterAutospacing="0"/>
              <w:textAlignment w:val="top"/>
              <w:rPr>
                <w:rFonts w:ascii="Lato" w:hAnsi="Lato"/>
                <w:color w:val="494949"/>
              </w:rPr>
            </w:pPr>
            <w:r w:rsidRPr="00EA4455">
              <w:rPr>
                <w:rFonts w:ascii="Arial" w:hAnsi="Arial" w:cs="Arial"/>
                <w:color w:val="0D0D0D"/>
                <w:bdr w:val="none" w:sz="0" w:space="0" w:color="auto" w:frame="1"/>
              </w:rPr>
              <w:t>Ensuring and maintaining positive mental health and wellbeing of children and their families is key to ensuring children thrive socially, emotionally and academically. Having an up to date working understanding of children’s mental health and well-being can inform responses implemented at school policy level and by those working directly with the children. We pride ourselves on being proactive and resourceful in developing ways to identify need and offer support.</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7A1F61" w14:paraId="2A7D5506" w14:textId="77777777" w:rsidTr="00CF7FD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4" w14:textId="658788F9" w:rsidR="007A1F61" w:rsidRPr="00AE2835" w:rsidRDefault="007A1F61" w:rsidP="007A1F61">
            <w:pPr>
              <w:pStyle w:val="TableRow"/>
            </w:pPr>
            <w:r>
              <w:rPr>
                <w:color w:val="000000"/>
                <w:position w:val="-3"/>
              </w:rPr>
              <w:t>1. Improve early language and oracy so pupils can access curriculum and improve reading outcomes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BB4DF0" w14:textId="77777777" w:rsidR="00050D57" w:rsidRDefault="007A1F61" w:rsidP="007A1F61">
            <w:pPr>
              <w:pStyle w:val="TableRowCentered"/>
              <w:ind w:left="0"/>
              <w:jc w:val="left"/>
              <w:rPr>
                <w:color w:val="000000"/>
                <w:position w:val="-3"/>
                <w:szCs w:val="24"/>
              </w:rPr>
            </w:pPr>
            <w:r>
              <w:rPr>
                <w:color w:val="000000"/>
                <w:position w:val="-3"/>
                <w:szCs w:val="24"/>
              </w:rPr>
              <w:t xml:space="preserve">By end of academic year: </w:t>
            </w:r>
          </w:p>
          <w:p w14:paraId="694CCE6C" w14:textId="57D707C1" w:rsidR="005B7717" w:rsidRDefault="007A1F61" w:rsidP="005B7717">
            <w:pPr>
              <w:pStyle w:val="TableRowCentered"/>
              <w:numPr>
                <w:ilvl w:val="0"/>
                <w:numId w:val="22"/>
              </w:numPr>
              <w:jc w:val="left"/>
              <w:rPr>
                <w:color w:val="000000"/>
                <w:position w:val="-3"/>
                <w:szCs w:val="24"/>
              </w:rPr>
            </w:pPr>
            <w:r>
              <w:rPr>
                <w:color w:val="000000"/>
                <w:position w:val="-3"/>
                <w:szCs w:val="24"/>
              </w:rPr>
              <w:t>75% of PP EYFS pupils show progress in Speaking &amp; Listening milestones</w:t>
            </w:r>
          </w:p>
          <w:p w14:paraId="1E7E8819" w14:textId="37614993" w:rsidR="005B7717" w:rsidRDefault="007A1F61" w:rsidP="005B7717">
            <w:pPr>
              <w:pStyle w:val="TableRowCentered"/>
              <w:numPr>
                <w:ilvl w:val="0"/>
                <w:numId w:val="22"/>
              </w:numPr>
              <w:jc w:val="left"/>
              <w:rPr>
                <w:color w:val="000000"/>
                <w:position w:val="-3"/>
                <w:szCs w:val="24"/>
              </w:rPr>
            </w:pPr>
            <w:r>
              <w:rPr>
                <w:color w:val="000000"/>
                <w:position w:val="-3"/>
                <w:szCs w:val="24"/>
              </w:rPr>
              <w:t>targeted reception/KS1 PP oral language group shows +1.5 standardised language scale improvement term-to-term (tracked via in</w:t>
            </w:r>
            <w:r>
              <w:rPr>
                <w:color w:val="000000"/>
                <w:position w:val="-3"/>
                <w:szCs w:val="24"/>
              </w:rPr>
              <w:noBreakHyphen/>
              <w:t>school language assessments</w:t>
            </w:r>
            <w:r w:rsidR="005B7717">
              <w:rPr>
                <w:color w:val="000000"/>
                <w:position w:val="-3"/>
                <w:szCs w:val="24"/>
              </w:rPr>
              <w:t xml:space="preserve"> – Wellcomm &amp; BVPS</w:t>
            </w:r>
            <w:r>
              <w:rPr>
                <w:color w:val="000000"/>
                <w:position w:val="-3"/>
                <w:szCs w:val="24"/>
              </w:rPr>
              <w:t xml:space="preserve">). </w:t>
            </w:r>
          </w:p>
          <w:p w14:paraId="32F73080" w14:textId="77777777" w:rsidR="007A1F61" w:rsidRPr="00842C49" w:rsidRDefault="007A1F61" w:rsidP="005B7717">
            <w:pPr>
              <w:pStyle w:val="TableRowCentered"/>
              <w:numPr>
                <w:ilvl w:val="0"/>
                <w:numId w:val="22"/>
              </w:numPr>
              <w:jc w:val="left"/>
              <w:rPr>
                <w:szCs w:val="24"/>
              </w:rPr>
            </w:pPr>
            <w:r>
              <w:rPr>
                <w:color w:val="000000"/>
                <w:position w:val="-3"/>
                <w:szCs w:val="24"/>
              </w:rPr>
              <w:t>Evidence-based progress checks each half term.</w:t>
            </w:r>
          </w:p>
          <w:p w14:paraId="2A7D5505" w14:textId="7B4F798E" w:rsidR="00842C49" w:rsidRPr="00F20023" w:rsidRDefault="00842C49" w:rsidP="00842C49">
            <w:pPr>
              <w:pStyle w:val="TableRowCentered"/>
              <w:ind w:left="720"/>
              <w:jc w:val="left"/>
              <w:rPr>
                <w:szCs w:val="24"/>
              </w:rPr>
            </w:pPr>
          </w:p>
        </w:tc>
      </w:tr>
      <w:tr w:rsidR="007A1F61" w14:paraId="3A2E3F6B" w14:textId="77777777" w:rsidTr="00CF7FD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6EB67E" w14:textId="4AE2A88A" w:rsidR="007A1F61" w:rsidRPr="0067327A" w:rsidRDefault="007A1F61" w:rsidP="007A1F61">
            <w:pPr>
              <w:pStyle w:val="TableRow"/>
              <w:rPr>
                <w:sz w:val="22"/>
                <w:szCs w:val="22"/>
              </w:rPr>
            </w:pPr>
            <w:r>
              <w:rPr>
                <w:color w:val="000000"/>
                <w:position w:val="-3"/>
              </w:rPr>
              <w:t>2. Raise phonics and reading for disadvantaged pupils</w:t>
            </w:r>
            <w:r w:rsidR="0023545C">
              <w:rPr>
                <w:color w:val="000000"/>
                <w:position w:val="-3"/>
              </w:rPr>
              <w:t xml:space="preserve"> &amp; Improve writing outcomes across phases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E66410" w14:textId="37CA40BE" w:rsidR="0023545C" w:rsidRPr="0023545C" w:rsidRDefault="0023545C" w:rsidP="0023545C">
            <w:pPr>
              <w:pStyle w:val="TableRowCentered"/>
              <w:jc w:val="left"/>
              <w:rPr>
                <w:b/>
                <w:bCs/>
                <w:color w:val="000000"/>
                <w:position w:val="-3"/>
                <w:szCs w:val="24"/>
              </w:rPr>
            </w:pPr>
            <w:r>
              <w:rPr>
                <w:b/>
                <w:bCs/>
                <w:color w:val="000000"/>
                <w:position w:val="-3"/>
                <w:szCs w:val="24"/>
              </w:rPr>
              <w:t>Reading</w:t>
            </w:r>
          </w:p>
          <w:p w14:paraId="671211C7" w14:textId="774602CD" w:rsidR="005B7717" w:rsidRDefault="007A1F61" w:rsidP="0023545C">
            <w:pPr>
              <w:pStyle w:val="TableRowCentered"/>
              <w:numPr>
                <w:ilvl w:val="0"/>
                <w:numId w:val="23"/>
              </w:numPr>
              <w:jc w:val="left"/>
              <w:rPr>
                <w:color w:val="000000"/>
                <w:position w:val="-3"/>
                <w:szCs w:val="24"/>
              </w:rPr>
            </w:pPr>
            <w:r>
              <w:rPr>
                <w:color w:val="000000"/>
                <w:position w:val="-3"/>
                <w:szCs w:val="24"/>
              </w:rPr>
              <w:t xml:space="preserve">PP </w:t>
            </w:r>
            <w:r w:rsidR="0023545C">
              <w:rPr>
                <w:color w:val="000000"/>
                <w:position w:val="-3"/>
                <w:szCs w:val="24"/>
              </w:rPr>
              <w:t xml:space="preserve">Year 1 PSC </w:t>
            </w:r>
            <w:r>
              <w:rPr>
                <w:color w:val="000000"/>
                <w:position w:val="-3"/>
                <w:szCs w:val="24"/>
              </w:rPr>
              <w:t>pass rate increases from 50% → 7</w:t>
            </w:r>
            <w:r w:rsidR="005B7717">
              <w:rPr>
                <w:color w:val="000000"/>
                <w:position w:val="-3"/>
                <w:szCs w:val="24"/>
              </w:rPr>
              <w:t>0</w:t>
            </w:r>
            <w:r>
              <w:rPr>
                <w:color w:val="000000"/>
                <w:position w:val="-3"/>
                <w:szCs w:val="24"/>
              </w:rPr>
              <w:t xml:space="preserve">% by July (or by targeted catch-up sessions in Year 2 for those who retake). </w:t>
            </w:r>
            <w:r w:rsidR="005B7717">
              <w:rPr>
                <w:color w:val="000000"/>
                <w:position w:val="-3"/>
                <w:szCs w:val="24"/>
              </w:rPr>
              <w:t>(7 Pupils)</w:t>
            </w:r>
          </w:p>
          <w:p w14:paraId="659C5690" w14:textId="35A4F952" w:rsidR="005B7717" w:rsidRDefault="007A1F61" w:rsidP="0023545C">
            <w:pPr>
              <w:pStyle w:val="TableRowCentered"/>
              <w:numPr>
                <w:ilvl w:val="0"/>
                <w:numId w:val="23"/>
              </w:numPr>
              <w:jc w:val="left"/>
              <w:rPr>
                <w:color w:val="000000"/>
                <w:position w:val="-3"/>
                <w:szCs w:val="24"/>
              </w:rPr>
            </w:pPr>
            <w:r>
              <w:rPr>
                <w:color w:val="000000"/>
                <w:position w:val="-3"/>
                <w:szCs w:val="24"/>
              </w:rPr>
              <w:t xml:space="preserve">KS1 reading (PP) rise from 57.1% → </w:t>
            </w:r>
            <w:r w:rsidR="0023545C">
              <w:rPr>
                <w:color w:val="000000"/>
                <w:position w:val="-3"/>
                <w:szCs w:val="24"/>
              </w:rPr>
              <w:t>65</w:t>
            </w:r>
            <w:r>
              <w:rPr>
                <w:color w:val="000000"/>
                <w:position w:val="-3"/>
                <w:szCs w:val="24"/>
              </w:rPr>
              <w:t xml:space="preserve">% </w:t>
            </w:r>
          </w:p>
          <w:p w14:paraId="5E2E9D2B" w14:textId="77777777" w:rsidR="0023545C" w:rsidRDefault="007A1F61" w:rsidP="0023545C">
            <w:pPr>
              <w:pStyle w:val="TableRowCentered"/>
              <w:numPr>
                <w:ilvl w:val="0"/>
                <w:numId w:val="23"/>
              </w:numPr>
              <w:jc w:val="left"/>
              <w:rPr>
                <w:color w:val="000000"/>
                <w:position w:val="-3"/>
                <w:szCs w:val="24"/>
              </w:rPr>
            </w:pPr>
            <w:r>
              <w:rPr>
                <w:color w:val="000000"/>
                <w:position w:val="-3"/>
                <w:szCs w:val="24"/>
              </w:rPr>
              <w:lastRenderedPageBreak/>
              <w:t xml:space="preserve">KS2 reading (PP) maintained/improved from 64.3% → 75%; </w:t>
            </w:r>
          </w:p>
          <w:p w14:paraId="13F60B05" w14:textId="65229063" w:rsidR="007A1F61" w:rsidRPr="0023545C" w:rsidRDefault="007A1F61" w:rsidP="0023545C">
            <w:pPr>
              <w:pStyle w:val="TableRowCentered"/>
              <w:numPr>
                <w:ilvl w:val="0"/>
                <w:numId w:val="23"/>
              </w:numPr>
              <w:jc w:val="left"/>
              <w:rPr>
                <w:szCs w:val="24"/>
              </w:rPr>
            </w:pPr>
            <w:r>
              <w:rPr>
                <w:color w:val="000000"/>
                <w:position w:val="-3"/>
                <w:szCs w:val="24"/>
              </w:rPr>
              <w:t>ensure phonics screening and reading comprehension strategy in place.</w:t>
            </w:r>
          </w:p>
          <w:p w14:paraId="7A0A1E39" w14:textId="47EFC645" w:rsidR="0023545C" w:rsidRPr="0023545C" w:rsidRDefault="0023545C" w:rsidP="0023545C">
            <w:pPr>
              <w:pStyle w:val="TableRowCentered"/>
              <w:jc w:val="left"/>
              <w:rPr>
                <w:b/>
                <w:bCs/>
                <w:szCs w:val="24"/>
              </w:rPr>
            </w:pPr>
            <w:r>
              <w:rPr>
                <w:b/>
                <w:bCs/>
                <w:szCs w:val="24"/>
              </w:rPr>
              <w:t>Writing</w:t>
            </w:r>
          </w:p>
          <w:p w14:paraId="1E6039A1" w14:textId="77777777" w:rsidR="0023545C" w:rsidRDefault="0023545C" w:rsidP="0023545C">
            <w:pPr>
              <w:pStyle w:val="TableRowCentered"/>
              <w:numPr>
                <w:ilvl w:val="0"/>
                <w:numId w:val="24"/>
              </w:numPr>
              <w:jc w:val="left"/>
              <w:rPr>
                <w:color w:val="000000"/>
                <w:position w:val="-3"/>
                <w:szCs w:val="24"/>
              </w:rPr>
            </w:pPr>
            <w:r>
              <w:rPr>
                <w:color w:val="000000"/>
                <w:position w:val="-3"/>
                <w:szCs w:val="24"/>
              </w:rPr>
              <w:t xml:space="preserve">KS1 PP writing from 14.3% → 35% by end KS1; </w:t>
            </w:r>
          </w:p>
          <w:p w14:paraId="59D6B9C8" w14:textId="77777777" w:rsidR="0023545C" w:rsidRDefault="0023545C" w:rsidP="0023545C">
            <w:pPr>
              <w:pStyle w:val="TableRowCentered"/>
              <w:numPr>
                <w:ilvl w:val="0"/>
                <w:numId w:val="24"/>
              </w:numPr>
              <w:jc w:val="left"/>
              <w:rPr>
                <w:color w:val="000000"/>
                <w:position w:val="-3"/>
                <w:szCs w:val="24"/>
              </w:rPr>
            </w:pPr>
            <w:r>
              <w:rPr>
                <w:color w:val="000000"/>
                <w:position w:val="-3"/>
                <w:szCs w:val="24"/>
              </w:rPr>
              <w:t>KS2 PP writing increase from 64.3% → 72% by end KS2;</w:t>
            </w:r>
          </w:p>
          <w:p w14:paraId="0D2E6BD0" w14:textId="77777777" w:rsidR="0023545C" w:rsidRDefault="0023545C" w:rsidP="0023545C">
            <w:pPr>
              <w:pStyle w:val="TableRowCentered"/>
              <w:numPr>
                <w:ilvl w:val="0"/>
                <w:numId w:val="24"/>
              </w:numPr>
              <w:jc w:val="left"/>
              <w:rPr>
                <w:color w:val="000000"/>
                <w:position w:val="-3"/>
                <w:szCs w:val="24"/>
              </w:rPr>
            </w:pPr>
            <w:r>
              <w:rPr>
                <w:color w:val="000000"/>
                <w:position w:val="-3"/>
                <w:szCs w:val="24"/>
              </w:rPr>
              <w:t>internal writing moderation shows increased proportion achieving agreed age-related standards</w:t>
            </w:r>
          </w:p>
          <w:p w14:paraId="0C5BD605" w14:textId="7A5E429D" w:rsidR="0023545C" w:rsidRPr="00F20023" w:rsidRDefault="0023545C" w:rsidP="0023545C">
            <w:pPr>
              <w:pStyle w:val="TableRowCentered"/>
              <w:numPr>
                <w:ilvl w:val="0"/>
                <w:numId w:val="24"/>
              </w:numPr>
              <w:jc w:val="left"/>
              <w:rPr>
                <w:szCs w:val="24"/>
              </w:rPr>
            </w:pPr>
            <w:r>
              <w:rPr>
                <w:color w:val="000000"/>
                <w:position w:val="-3"/>
                <w:szCs w:val="24"/>
              </w:rPr>
              <w:t>improved curriculum ‘double page spread’ assessment measures.</w:t>
            </w:r>
          </w:p>
        </w:tc>
      </w:tr>
      <w:tr w:rsidR="0023545C" w14:paraId="253C1D27" w14:textId="77777777" w:rsidTr="00CF7FD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71B9A3" w14:textId="7712A22F" w:rsidR="0023545C" w:rsidRDefault="0023545C" w:rsidP="0023545C">
            <w:pPr>
              <w:pStyle w:val="TableRow"/>
            </w:pPr>
            <w:r>
              <w:rPr>
                <w:color w:val="000000"/>
                <w:position w:val="-3"/>
              </w:rPr>
              <w:lastRenderedPageBreak/>
              <w:t>3. Improve pupils’ cultural capital and personal development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81A371" w14:textId="77777777" w:rsidR="0023545C" w:rsidRDefault="0023545C" w:rsidP="00842C49">
            <w:pPr>
              <w:pStyle w:val="TableRowCentered"/>
              <w:numPr>
                <w:ilvl w:val="0"/>
                <w:numId w:val="24"/>
              </w:numPr>
              <w:jc w:val="left"/>
              <w:rPr>
                <w:color w:val="000000"/>
                <w:position w:val="-3"/>
                <w:szCs w:val="24"/>
              </w:rPr>
            </w:pPr>
            <w:r>
              <w:rPr>
                <w:color w:val="000000"/>
                <w:position w:val="-3"/>
                <w:szCs w:val="24"/>
              </w:rPr>
              <w:t xml:space="preserve">Increased participation: 95% of PP pupils access at least one subsidised trip/club/activity each term. </w:t>
            </w:r>
          </w:p>
          <w:p w14:paraId="5D2255F4" w14:textId="77777777" w:rsidR="0023545C" w:rsidRPr="00842C49" w:rsidRDefault="0023545C" w:rsidP="00842C49">
            <w:pPr>
              <w:pStyle w:val="TableRowCentered"/>
              <w:numPr>
                <w:ilvl w:val="0"/>
                <w:numId w:val="24"/>
              </w:numPr>
              <w:jc w:val="left"/>
              <w:rPr>
                <w:szCs w:val="24"/>
              </w:rPr>
            </w:pPr>
            <w:r>
              <w:rPr>
                <w:color w:val="000000"/>
                <w:position w:val="-3"/>
                <w:szCs w:val="24"/>
              </w:rPr>
              <w:t>Pupils report increased confidence in oracy and leadership (termly pupil voice and monitoring).</w:t>
            </w:r>
          </w:p>
          <w:p w14:paraId="0948493C" w14:textId="77777777" w:rsidR="00842C49" w:rsidRDefault="00842C49" w:rsidP="00842C49">
            <w:pPr>
              <w:pStyle w:val="TableRowCentered"/>
              <w:numPr>
                <w:ilvl w:val="0"/>
                <w:numId w:val="24"/>
              </w:numPr>
              <w:jc w:val="left"/>
            </w:pPr>
            <w:r>
              <w:t xml:space="preserve">Children can talk about their experiences well and use these to deepen their knowledge of key curriculum areas. </w:t>
            </w:r>
          </w:p>
          <w:p w14:paraId="352E433C" w14:textId="77777777" w:rsidR="00842C49" w:rsidRDefault="00842C49" w:rsidP="00842C49">
            <w:pPr>
              <w:pStyle w:val="TableRowCentered"/>
              <w:jc w:val="left"/>
            </w:pPr>
          </w:p>
          <w:p w14:paraId="4AD636BA" w14:textId="77777777" w:rsidR="00842C49" w:rsidRDefault="00842C49" w:rsidP="00842C49">
            <w:pPr>
              <w:pStyle w:val="TableRowCentered"/>
              <w:numPr>
                <w:ilvl w:val="0"/>
                <w:numId w:val="24"/>
              </w:numPr>
              <w:jc w:val="left"/>
            </w:pPr>
            <w:r>
              <w:t>Children develop key social skills practiced when attending trips and experiences away from the school environment.</w:t>
            </w:r>
          </w:p>
          <w:p w14:paraId="16FE66EC" w14:textId="77777777" w:rsidR="00842C49" w:rsidRDefault="00842C49" w:rsidP="00842C49">
            <w:pPr>
              <w:pStyle w:val="TableRowCentered"/>
              <w:jc w:val="left"/>
              <w:rPr>
                <w:szCs w:val="22"/>
              </w:rPr>
            </w:pPr>
          </w:p>
          <w:p w14:paraId="56EB8AE3" w14:textId="38BF2E0C" w:rsidR="00842C49" w:rsidRPr="00F20023" w:rsidRDefault="00842C49" w:rsidP="00842C49">
            <w:pPr>
              <w:pStyle w:val="TableRowCentered"/>
              <w:numPr>
                <w:ilvl w:val="0"/>
                <w:numId w:val="24"/>
              </w:numPr>
              <w:jc w:val="left"/>
              <w:rPr>
                <w:szCs w:val="24"/>
              </w:rPr>
            </w:pPr>
            <w:r>
              <w:rPr>
                <w:szCs w:val="22"/>
              </w:rPr>
              <w:t>OOHL registers show that PP pupils access these opportunities.</w:t>
            </w:r>
          </w:p>
        </w:tc>
      </w:tr>
      <w:tr w:rsidR="007A1F61" w14:paraId="433F1767" w14:textId="77777777" w:rsidTr="00CF7FD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1A4838" w14:textId="7877A2FD" w:rsidR="007A1F61" w:rsidRPr="00285C1D" w:rsidRDefault="007A1F61" w:rsidP="007A1F61">
            <w:pPr>
              <w:pStyle w:val="TableRow"/>
              <w:rPr>
                <w:b/>
                <w:bCs/>
                <w:sz w:val="22"/>
                <w:szCs w:val="22"/>
              </w:rPr>
            </w:pPr>
            <w:r>
              <w:rPr>
                <w:color w:val="000000"/>
                <w:position w:val="-3"/>
              </w:rPr>
              <w:t>4. Narrow attendance gap</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8E37D3" w14:textId="77777777" w:rsidR="0023545C" w:rsidRDefault="007A1F61" w:rsidP="0023545C">
            <w:pPr>
              <w:pStyle w:val="TableRowCentered"/>
              <w:numPr>
                <w:ilvl w:val="0"/>
                <w:numId w:val="25"/>
              </w:numPr>
              <w:jc w:val="left"/>
              <w:rPr>
                <w:color w:val="000000"/>
                <w:position w:val="-3"/>
                <w:szCs w:val="24"/>
              </w:rPr>
            </w:pPr>
            <w:r>
              <w:rPr>
                <w:color w:val="000000"/>
                <w:position w:val="-3"/>
                <w:szCs w:val="24"/>
              </w:rPr>
              <w:t xml:space="preserve">Reduce persistent absence (PA) among PP from current baseline by 50% within 12 months; </w:t>
            </w:r>
          </w:p>
          <w:p w14:paraId="21130D23" w14:textId="77777777" w:rsidR="00842C49" w:rsidRPr="00842C49" w:rsidRDefault="007A1F61" w:rsidP="00842C49">
            <w:pPr>
              <w:pStyle w:val="TableRowCentered"/>
              <w:numPr>
                <w:ilvl w:val="0"/>
                <w:numId w:val="25"/>
              </w:numPr>
              <w:jc w:val="left"/>
              <w:rPr>
                <w:sz w:val="22"/>
                <w:szCs w:val="22"/>
              </w:rPr>
            </w:pPr>
            <w:r>
              <w:rPr>
                <w:color w:val="000000"/>
                <w:position w:val="-3"/>
                <w:szCs w:val="24"/>
              </w:rPr>
              <w:t>PP overall attendance to move toward whole-school attendance target of ≥96%</w:t>
            </w:r>
          </w:p>
          <w:p w14:paraId="255183EE" w14:textId="630D50ED" w:rsidR="00842C49" w:rsidRPr="00842C49" w:rsidRDefault="00842C49" w:rsidP="00842C49">
            <w:pPr>
              <w:pStyle w:val="TableRowCentered"/>
              <w:numPr>
                <w:ilvl w:val="0"/>
                <w:numId w:val="25"/>
              </w:numPr>
              <w:jc w:val="left"/>
              <w:rPr>
                <w:sz w:val="22"/>
                <w:szCs w:val="22"/>
              </w:rPr>
            </w:pPr>
            <w:r w:rsidRPr="00294B45">
              <w:t xml:space="preserve">Pupils’ attitude to learning and school has improved. Children are happy to come to school and feel safe. Their attendance shows significant improvement. Parents </w:t>
            </w:r>
            <w:r w:rsidRPr="00294B45">
              <w:lastRenderedPageBreak/>
              <w:t>are engaged and supportive of school high expectations.</w:t>
            </w:r>
          </w:p>
        </w:tc>
      </w:tr>
      <w:tr w:rsidR="007A1F61" w14:paraId="5D653027" w14:textId="77777777" w:rsidTr="00CF7FD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B3A18F" w14:textId="5247591C" w:rsidR="007A1F61" w:rsidRPr="00285C1D" w:rsidRDefault="007A1F61" w:rsidP="007A1F61">
            <w:pPr>
              <w:pStyle w:val="TableRow"/>
              <w:rPr>
                <w:b/>
                <w:bCs/>
                <w:sz w:val="22"/>
                <w:szCs w:val="22"/>
              </w:rPr>
            </w:pPr>
            <w:r>
              <w:rPr>
                <w:color w:val="000000"/>
                <w:position w:val="-3"/>
              </w:rPr>
              <w:lastRenderedPageBreak/>
              <w:t>5. Improve outcomes for SEND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71E5DF" w14:textId="77777777" w:rsidR="0023545C" w:rsidRDefault="007A1F61" w:rsidP="0023545C">
            <w:pPr>
              <w:pStyle w:val="TableRowCentered"/>
              <w:numPr>
                <w:ilvl w:val="0"/>
                <w:numId w:val="25"/>
              </w:numPr>
              <w:jc w:val="left"/>
              <w:rPr>
                <w:color w:val="000000"/>
                <w:position w:val="-3"/>
                <w:szCs w:val="24"/>
              </w:rPr>
            </w:pPr>
            <w:r>
              <w:rPr>
                <w:color w:val="000000"/>
                <w:position w:val="-3"/>
                <w:szCs w:val="24"/>
              </w:rPr>
              <w:t xml:space="preserve">Clear 1:1/TA or specialist plans for all SEND PP pupils; </w:t>
            </w:r>
          </w:p>
          <w:p w14:paraId="16D15893" w14:textId="77777777" w:rsidR="0023545C" w:rsidRDefault="007A1F61" w:rsidP="0023545C">
            <w:pPr>
              <w:pStyle w:val="TableRowCentered"/>
              <w:numPr>
                <w:ilvl w:val="0"/>
                <w:numId w:val="25"/>
              </w:numPr>
              <w:jc w:val="left"/>
              <w:rPr>
                <w:color w:val="000000"/>
                <w:position w:val="-3"/>
                <w:szCs w:val="24"/>
              </w:rPr>
            </w:pPr>
            <w:r>
              <w:rPr>
                <w:color w:val="000000"/>
                <w:position w:val="-3"/>
                <w:szCs w:val="24"/>
              </w:rPr>
              <w:t xml:space="preserve">measured progress against individual targets — 80% of SEND PP make expected or better progress from their individual starting points each term. </w:t>
            </w:r>
          </w:p>
          <w:p w14:paraId="5A49D45F" w14:textId="258C6A28" w:rsidR="007A1F61" w:rsidRDefault="007A1F61" w:rsidP="0023545C">
            <w:pPr>
              <w:pStyle w:val="TableRowCentered"/>
              <w:numPr>
                <w:ilvl w:val="0"/>
                <w:numId w:val="25"/>
              </w:numPr>
              <w:jc w:val="left"/>
              <w:rPr>
                <w:sz w:val="22"/>
                <w:szCs w:val="22"/>
              </w:rPr>
            </w:pPr>
            <w:r>
              <w:rPr>
                <w:color w:val="000000"/>
                <w:position w:val="-3"/>
                <w:szCs w:val="24"/>
              </w:rPr>
              <w:t>Reduction in avoidable barriers (reasonable adjustments in place, percentage reductions tracked).</w:t>
            </w:r>
          </w:p>
        </w:tc>
      </w:tr>
      <w:tr w:rsidR="003F1D42" w14:paraId="6682DDEC" w14:textId="77777777" w:rsidTr="00CF7FD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D4E5A0" w14:textId="006260D3" w:rsidR="00842C49" w:rsidRPr="00F20023" w:rsidRDefault="003F1D42" w:rsidP="00842C49">
            <w:pPr>
              <w:pStyle w:val="TableRow"/>
            </w:pPr>
            <w:r>
              <w:rPr>
                <w:color w:val="000000"/>
                <w:position w:val="-3"/>
              </w:rPr>
              <w:t xml:space="preserve">6. </w:t>
            </w:r>
            <w:r w:rsidR="00842C49">
              <w:rPr>
                <w:color w:val="000000"/>
                <w:position w:val="-3"/>
              </w:rPr>
              <w:t xml:space="preserve">SEMH – to </w:t>
            </w:r>
            <w:r w:rsidR="00842C49" w:rsidRPr="00F20023">
              <w:t>support disadvantaged pupils with their personal, social and emotional difficulties.</w:t>
            </w:r>
          </w:p>
          <w:p w14:paraId="367A173F" w14:textId="77777777" w:rsidR="00842C49" w:rsidRDefault="00842C49" w:rsidP="00842C49">
            <w:pPr>
              <w:pStyle w:val="TableRow"/>
            </w:pPr>
            <w:r w:rsidRPr="00F20023">
              <w:t>Provide children with a highly effective</w:t>
            </w:r>
            <w:r>
              <w:t xml:space="preserve"> pastoral support model to meet their social, emotion and mental health needs.</w:t>
            </w:r>
          </w:p>
          <w:p w14:paraId="3E0BC1BA" w14:textId="04DAA9DA" w:rsidR="003F1D42" w:rsidRDefault="003F1D42" w:rsidP="007A1F61">
            <w:pPr>
              <w:pStyle w:val="TableRow"/>
              <w:rPr>
                <w:color w:val="000000"/>
                <w:position w:val="-3"/>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A91E85" w14:textId="77777777" w:rsidR="00842C49" w:rsidRDefault="00842C49" w:rsidP="00842C49">
            <w:pPr>
              <w:pStyle w:val="TableRowCentered"/>
              <w:numPr>
                <w:ilvl w:val="0"/>
                <w:numId w:val="27"/>
              </w:numPr>
              <w:jc w:val="left"/>
            </w:pPr>
            <w:r>
              <w:t xml:space="preserve">Disadvantaged children with behavioural issues are more regulated. </w:t>
            </w:r>
          </w:p>
          <w:p w14:paraId="1204AA1D" w14:textId="77777777" w:rsidR="00842C49" w:rsidRDefault="00842C49" w:rsidP="00842C49">
            <w:pPr>
              <w:pStyle w:val="TableRowCentered"/>
              <w:jc w:val="left"/>
            </w:pPr>
          </w:p>
          <w:p w14:paraId="57FECD30" w14:textId="77777777" w:rsidR="00842C49" w:rsidRDefault="00842C49" w:rsidP="00842C49">
            <w:pPr>
              <w:pStyle w:val="TableRowCentered"/>
              <w:numPr>
                <w:ilvl w:val="0"/>
                <w:numId w:val="27"/>
              </w:numPr>
              <w:jc w:val="left"/>
            </w:pPr>
            <w:r>
              <w:t>Nurture lead and T.A.s to be sufficiently trained to deal with challenging behaviour.</w:t>
            </w:r>
          </w:p>
          <w:p w14:paraId="65127C2F" w14:textId="77777777" w:rsidR="00842C49" w:rsidRDefault="00842C49" w:rsidP="00842C49">
            <w:pPr>
              <w:pStyle w:val="TableRowCentered"/>
              <w:jc w:val="left"/>
            </w:pPr>
          </w:p>
          <w:p w14:paraId="1132F76F" w14:textId="77777777" w:rsidR="00842C49" w:rsidRDefault="00842C49" w:rsidP="00842C49">
            <w:pPr>
              <w:pStyle w:val="TableRowCentered"/>
              <w:numPr>
                <w:ilvl w:val="0"/>
                <w:numId w:val="27"/>
              </w:numPr>
              <w:jc w:val="left"/>
            </w:pPr>
            <w:r>
              <w:t xml:space="preserve">Incidents caused due to poor SEMH reduce due to the preventative approach taken. </w:t>
            </w:r>
          </w:p>
          <w:p w14:paraId="6B4B276D" w14:textId="77777777" w:rsidR="00842C49" w:rsidRDefault="00842C49" w:rsidP="00842C49">
            <w:pPr>
              <w:pStyle w:val="TableRowCentered"/>
              <w:jc w:val="left"/>
            </w:pPr>
          </w:p>
          <w:p w14:paraId="15E243DF" w14:textId="05996010" w:rsidR="00842C49" w:rsidRPr="00842C49" w:rsidRDefault="00842C49" w:rsidP="00842C49">
            <w:pPr>
              <w:pStyle w:val="TableRowCentered"/>
              <w:numPr>
                <w:ilvl w:val="0"/>
                <w:numId w:val="27"/>
              </w:numPr>
              <w:jc w:val="left"/>
              <w:rPr>
                <w:color w:val="000000"/>
                <w:position w:val="-3"/>
                <w:szCs w:val="24"/>
              </w:rPr>
            </w:pPr>
            <w:r>
              <w:t>Identified children access learning more often due to being more regulated.</w:t>
            </w:r>
          </w:p>
          <w:p w14:paraId="6FB14C20" w14:textId="77777777" w:rsidR="00842C49" w:rsidRPr="00842C49" w:rsidRDefault="00842C49" w:rsidP="00842C49">
            <w:pPr>
              <w:pStyle w:val="TableRowCentered"/>
              <w:numPr>
                <w:ilvl w:val="0"/>
                <w:numId w:val="27"/>
              </w:numPr>
              <w:jc w:val="left"/>
              <w:rPr>
                <w:color w:val="000000"/>
                <w:position w:val="-3"/>
                <w:szCs w:val="24"/>
              </w:rPr>
            </w:pPr>
            <w:r>
              <w:rPr>
                <w:sz w:val="22"/>
                <w:szCs w:val="22"/>
              </w:rPr>
              <w:t>Where identified PP pupils are provided with a nutritious breakfast and calm start to the school day.</w:t>
            </w:r>
          </w:p>
          <w:p w14:paraId="6413CBEB" w14:textId="7FC26653" w:rsidR="00842C49" w:rsidRDefault="00842C49" w:rsidP="00842C49">
            <w:pPr>
              <w:pStyle w:val="TableRowCentered"/>
              <w:numPr>
                <w:ilvl w:val="0"/>
                <w:numId w:val="27"/>
              </w:numPr>
              <w:jc w:val="left"/>
              <w:rPr>
                <w:color w:val="000000"/>
                <w:position w:val="-3"/>
                <w:szCs w:val="24"/>
              </w:rPr>
            </w:pPr>
            <w:r>
              <w:rPr>
                <w:sz w:val="22"/>
                <w:szCs w:val="22"/>
              </w:rPr>
              <w:t>Where identified parents are offered financial support to ensure that no child misses out due to lack of finances.</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50CCC568"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7223FE45" w14:textId="0492026A" w:rsidR="00B8051D" w:rsidRDefault="009D71E8">
      <w:r w:rsidRPr="00F41CE1">
        <w:t>Budgeted cost:</w:t>
      </w:r>
      <w:r>
        <w:t xml:space="preserve"> </w:t>
      </w:r>
      <w:r w:rsidR="00D51202">
        <w:t>£26,482</w:t>
      </w:r>
    </w:p>
    <w:tbl>
      <w:tblPr>
        <w:tblW w:w="5000" w:type="pct"/>
        <w:tblCellMar>
          <w:left w:w="10" w:type="dxa"/>
          <w:right w:w="10" w:type="dxa"/>
        </w:tblCellMar>
        <w:tblLook w:val="04A0" w:firstRow="1" w:lastRow="0" w:firstColumn="1" w:lastColumn="0" w:noHBand="0" w:noVBand="1"/>
      </w:tblPr>
      <w:tblGrid>
        <w:gridCol w:w="2830"/>
        <w:gridCol w:w="5125"/>
        <w:gridCol w:w="1531"/>
      </w:tblGrid>
      <w:tr w:rsidR="00E66558" w14:paraId="2A7D5519" w14:textId="77777777" w:rsidTr="00AF5EED">
        <w:tc>
          <w:tcPr>
            <w:tcW w:w="283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lastRenderedPageBreak/>
              <w:t>Activity</w:t>
            </w:r>
          </w:p>
        </w:tc>
        <w:tc>
          <w:tcPr>
            <w:tcW w:w="512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846653" w14:paraId="2F82F536" w14:textId="77777777" w:rsidTr="00AF5EED">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0C5E8E" w14:textId="61B941C3" w:rsidR="00846653" w:rsidRPr="00846653" w:rsidRDefault="00846653" w:rsidP="001859CA">
            <w:pPr>
              <w:pStyle w:val="TableRow"/>
            </w:pPr>
          </w:p>
        </w:tc>
        <w:tc>
          <w:tcPr>
            <w:tcW w:w="5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44B06" w14:textId="03DA1DE3" w:rsidR="00846653" w:rsidRPr="00846653" w:rsidRDefault="00846653" w:rsidP="001859CA">
            <w:pPr>
              <w:pStyle w:val="TableRowCentered"/>
              <w:jc w:val="left"/>
              <w:rPr>
                <w:rFonts w:cs="Arial"/>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EEC10" w14:textId="58810436" w:rsidR="00846653" w:rsidRDefault="00E329B7" w:rsidP="00842C49">
            <w:pPr>
              <w:pStyle w:val="TableRowCentered"/>
              <w:numPr>
                <w:ilvl w:val="0"/>
                <w:numId w:val="29"/>
              </w:numPr>
              <w:jc w:val="left"/>
              <w:rPr>
                <w:sz w:val="22"/>
              </w:rPr>
            </w:pPr>
            <w:r>
              <w:rPr>
                <w:sz w:val="22"/>
              </w:rPr>
              <w:t xml:space="preserve"> </w:t>
            </w:r>
            <w:r w:rsidR="00344310">
              <w:rPr>
                <w:sz w:val="22"/>
              </w:rPr>
              <w:t xml:space="preserve">   </w:t>
            </w:r>
            <w:r>
              <w:rPr>
                <w:sz w:val="22"/>
              </w:rPr>
              <w:t xml:space="preserve">2 </w:t>
            </w:r>
            <w:r w:rsidR="00344310">
              <w:rPr>
                <w:sz w:val="22"/>
              </w:rPr>
              <w:t xml:space="preserve">   </w:t>
            </w:r>
            <w:r>
              <w:rPr>
                <w:sz w:val="22"/>
              </w:rPr>
              <w:t xml:space="preserve">  4</w:t>
            </w:r>
          </w:p>
        </w:tc>
      </w:tr>
      <w:tr w:rsidR="003F1D42" w14:paraId="180045DE" w14:textId="77777777" w:rsidTr="005A7F24">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AA5753" w14:textId="3F91DE69" w:rsidR="00842C49" w:rsidRDefault="003F1D42" w:rsidP="00842C49">
            <w:pPr>
              <w:pStyle w:val="TableRow"/>
              <w:rPr>
                <w:color w:val="000000"/>
                <w:position w:val="-3"/>
              </w:rPr>
            </w:pPr>
            <w:r>
              <w:rPr>
                <w:color w:val="000000"/>
                <w:position w:val="-3"/>
              </w:rPr>
              <w:t>Whole</w:t>
            </w:r>
            <w:r>
              <w:rPr>
                <w:color w:val="000000"/>
                <w:position w:val="-3"/>
              </w:rPr>
              <w:noBreakHyphen/>
              <w:t>school CPD in oral language, structured classroom talk and oracy (CRABTREE pilot dissemination + staff coaching)</w:t>
            </w:r>
            <w:r w:rsidR="00EB74F4">
              <w:rPr>
                <w:color w:val="000000"/>
                <w:position w:val="-3"/>
              </w:rPr>
              <w:t xml:space="preserve"> </w:t>
            </w:r>
          </w:p>
          <w:p w14:paraId="5A0E3BAF" w14:textId="4CD0A1B0" w:rsidR="00EB74F4" w:rsidRDefault="00EB74F4" w:rsidP="00842C49">
            <w:pPr>
              <w:pStyle w:val="TableRow"/>
              <w:rPr>
                <w:color w:val="000000"/>
                <w:position w:val="-3"/>
              </w:rPr>
            </w:pPr>
          </w:p>
          <w:p w14:paraId="5E01862F" w14:textId="77777777" w:rsidR="00842C49" w:rsidRDefault="00842C49" w:rsidP="00842C49">
            <w:pPr>
              <w:pStyle w:val="TableRow"/>
              <w:rPr>
                <w:color w:val="000000"/>
                <w:position w:val="-3"/>
              </w:rPr>
            </w:pPr>
          </w:p>
          <w:p w14:paraId="463249E5" w14:textId="1BBBA782" w:rsidR="00842C49" w:rsidRDefault="00842C49" w:rsidP="00842C49">
            <w:pPr>
              <w:pStyle w:val="TableRow"/>
              <w:rPr>
                <w:color w:val="000000"/>
                <w:position w:val="-3"/>
              </w:rPr>
            </w:pPr>
            <w:r>
              <w:rPr>
                <w:color w:val="000000"/>
                <w:position w:val="-3"/>
              </w:rPr>
              <w:t>Staff meetings</w:t>
            </w:r>
            <w:r w:rsidR="003F1D42">
              <w:rPr>
                <w:color w:val="000000"/>
                <w:position w:val="-3"/>
              </w:rPr>
              <w:t xml:space="preserve"> + coaching cycles; linked to classroom planning and reading curriculum. </w:t>
            </w:r>
          </w:p>
          <w:p w14:paraId="3799B1FB" w14:textId="77777777" w:rsidR="00842C49" w:rsidRDefault="00842C49" w:rsidP="00842C49">
            <w:pPr>
              <w:pStyle w:val="TableRow"/>
              <w:ind w:left="417"/>
              <w:rPr>
                <w:color w:val="000000"/>
                <w:position w:val="-3"/>
              </w:rPr>
            </w:pPr>
          </w:p>
          <w:p w14:paraId="748A7B0A" w14:textId="284A51D6" w:rsidR="003F1D42" w:rsidRPr="0076345F" w:rsidRDefault="003F1D42" w:rsidP="00842C49">
            <w:pPr>
              <w:pStyle w:val="TableRow"/>
              <w:rPr>
                <w:rStyle w:val="Strong"/>
                <w:b w:val="0"/>
                <w:bCs w:val="0"/>
              </w:rPr>
            </w:pPr>
            <w:r>
              <w:rPr>
                <w:color w:val="000000"/>
                <w:position w:val="-3"/>
              </w:rPr>
              <w:t>Investment in teacher modelling, vocabulary instruction and structured questioning.</w:t>
            </w:r>
          </w:p>
        </w:tc>
        <w:tc>
          <w:tcPr>
            <w:tcW w:w="5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9F1834" w14:textId="41C0DF38" w:rsidR="003F1D42" w:rsidRPr="00846653" w:rsidRDefault="003F1D42" w:rsidP="003F1D42">
            <w:pPr>
              <w:pStyle w:val="TableRowCentered"/>
              <w:jc w:val="left"/>
              <w:rPr>
                <w:rFonts w:cs="Arial"/>
                <w:color w:val="2A2B2F"/>
                <w:shd w:val="clear" w:color="auto" w:fill="FFFFFF"/>
              </w:rPr>
            </w:pPr>
            <w:r>
              <w:rPr>
                <w:color w:val="000000"/>
                <w:position w:val="-3"/>
                <w:szCs w:val="24"/>
              </w:rPr>
              <w:t xml:space="preserve">EEF: Oral language interventions — high average impact (+6 months); guidance on linking talk to curriculum and using structured questioning and vocabulary work: </w:t>
            </w:r>
            <w:hyperlink r:id="rId8" w:history="1">
              <w:r>
                <w:rPr>
                  <w:rStyle w:val="DefaultParagraphFontPHPDOCX"/>
                  <w:color w:val="0000CC"/>
                  <w:position w:val="-3"/>
                  <w:szCs w:val="24"/>
                  <w:u w:val="single"/>
                </w:rPr>
                <w:t>EEF — Oral language interventions</w:t>
              </w:r>
            </w:hyperlink>
            <w:r>
              <w:rPr>
                <w:color w:val="000000"/>
                <w:position w:val="-3"/>
                <w:szCs w:val="24"/>
              </w:rPr>
              <w:t xml:space="preserve">. Also use EEF guidance on implementing pupil premium activity and evidence-led CPD: </w:t>
            </w:r>
            <w:hyperlink r:id="rId9" w:history="1">
              <w:r>
                <w:rPr>
                  <w:rStyle w:val="DefaultParagraphFontPHPDOCX"/>
                  <w:color w:val="0000CC"/>
                  <w:position w:val="-3"/>
                  <w:szCs w:val="24"/>
                  <w:u w:val="single"/>
                </w:rPr>
                <w:t>EEF Guide to the Pupil Premium</w:t>
              </w:r>
            </w:hyperlink>
            <w:r>
              <w:rPr>
                <w:color w:val="000000"/>
                <w:position w:val="-3"/>
                <w:szCs w:val="24"/>
              </w:rPr>
              <w:t>.</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70808C" w14:textId="7F50B6E6" w:rsidR="003F1D42" w:rsidRDefault="003F1D42" w:rsidP="003F1D42">
            <w:pPr>
              <w:pStyle w:val="TableRowCentered"/>
              <w:jc w:val="left"/>
              <w:rPr>
                <w:sz w:val="22"/>
              </w:rPr>
            </w:pPr>
            <w:r>
              <w:rPr>
                <w:color w:val="000000"/>
                <w:position w:val="-3"/>
                <w:szCs w:val="24"/>
              </w:rPr>
              <w:t>1, 3</w:t>
            </w:r>
          </w:p>
        </w:tc>
      </w:tr>
      <w:tr w:rsidR="003F1D42" w14:paraId="2A7D5521" w14:textId="77777777" w:rsidTr="005A7F24">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191107" w14:textId="43606C79" w:rsidR="00842C49" w:rsidRDefault="003F1D42" w:rsidP="003F1D42">
            <w:pPr>
              <w:pStyle w:val="TableRow"/>
              <w:rPr>
                <w:color w:val="000000"/>
                <w:position w:val="-3"/>
              </w:rPr>
            </w:pPr>
            <w:r>
              <w:rPr>
                <w:color w:val="000000"/>
                <w:position w:val="-3"/>
              </w:rPr>
              <w:t>Systematic phonics teaching (whole</w:t>
            </w:r>
            <w:r>
              <w:rPr>
                <w:color w:val="000000"/>
                <w:position w:val="-3"/>
              </w:rPr>
              <w:noBreakHyphen/>
              <w:t>class sequence + fidelity checks) and leadership (Reading Lead)</w:t>
            </w:r>
          </w:p>
          <w:p w14:paraId="652E45A8" w14:textId="77777777" w:rsidR="00842C49" w:rsidRDefault="00842C49" w:rsidP="003F1D42">
            <w:pPr>
              <w:pStyle w:val="TableRow"/>
              <w:rPr>
                <w:color w:val="000000"/>
                <w:position w:val="-3"/>
              </w:rPr>
            </w:pPr>
          </w:p>
          <w:p w14:paraId="1D3E9383" w14:textId="77777777" w:rsidR="00842C49" w:rsidRDefault="00842C49" w:rsidP="003F1D42">
            <w:pPr>
              <w:pStyle w:val="TableRow"/>
              <w:rPr>
                <w:color w:val="000000"/>
                <w:position w:val="-3"/>
              </w:rPr>
            </w:pPr>
            <w:r>
              <w:rPr>
                <w:color w:val="000000"/>
                <w:position w:val="-3"/>
              </w:rPr>
              <w:t>E</w:t>
            </w:r>
            <w:r w:rsidR="003F1D42">
              <w:rPr>
                <w:color w:val="000000"/>
                <w:position w:val="-3"/>
              </w:rPr>
              <w:t>nsure decodable reading matched to phonics scope &amp; sequence;</w:t>
            </w:r>
          </w:p>
          <w:p w14:paraId="3A46ABEA" w14:textId="77777777" w:rsidR="00842C49" w:rsidRDefault="00842C49" w:rsidP="003F1D42">
            <w:pPr>
              <w:pStyle w:val="TableRow"/>
              <w:rPr>
                <w:color w:val="000000"/>
                <w:position w:val="-3"/>
              </w:rPr>
            </w:pPr>
          </w:p>
          <w:p w14:paraId="6F3B251D" w14:textId="443E0C52" w:rsidR="003F1D42" w:rsidRDefault="00842C49" w:rsidP="003F1D42">
            <w:pPr>
              <w:pStyle w:val="TableRow"/>
              <w:rPr>
                <w:color w:val="000000"/>
                <w:position w:val="-3"/>
              </w:rPr>
            </w:pPr>
            <w:r>
              <w:rPr>
                <w:color w:val="000000"/>
                <w:position w:val="-3"/>
              </w:rPr>
              <w:t>D</w:t>
            </w:r>
            <w:r w:rsidR="003F1D42">
              <w:rPr>
                <w:color w:val="000000"/>
                <w:position w:val="-3"/>
              </w:rPr>
              <w:t xml:space="preserve">aily phonics </w:t>
            </w:r>
            <w:r>
              <w:rPr>
                <w:color w:val="000000"/>
                <w:position w:val="-3"/>
              </w:rPr>
              <w:t>sessions</w:t>
            </w:r>
            <w:r w:rsidR="003F1D42">
              <w:rPr>
                <w:color w:val="000000"/>
                <w:position w:val="-3"/>
              </w:rPr>
              <w:t xml:space="preserve"> in Reception/KS1 and catch-up </w:t>
            </w:r>
            <w:r>
              <w:rPr>
                <w:color w:val="000000"/>
                <w:position w:val="-3"/>
              </w:rPr>
              <w:t>1-1 sessions</w:t>
            </w:r>
            <w:r w:rsidR="003F1D42">
              <w:rPr>
                <w:color w:val="000000"/>
                <w:position w:val="-3"/>
              </w:rPr>
              <w:t xml:space="preserve"> for Year 2/3 PP pupils.</w:t>
            </w:r>
          </w:p>
          <w:p w14:paraId="1B6B773D" w14:textId="77777777" w:rsidR="00842C49" w:rsidRDefault="00842C49" w:rsidP="003F1D42">
            <w:pPr>
              <w:pStyle w:val="TableRow"/>
              <w:rPr>
                <w:color w:val="000000"/>
                <w:position w:val="-3"/>
              </w:rPr>
            </w:pPr>
          </w:p>
          <w:p w14:paraId="3D41CB3B" w14:textId="7AD7AB16" w:rsidR="00842C49" w:rsidRDefault="00842C49" w:rsidP="003F1D42">
            <w:pPr>
              <w:pStyle w:val="TableRow"/>
              <w:rPr>
                <w:color w:val="000000"/>
                <w:position w:val="-3"/>
              </w:rPr>
            </w:pPr>
            <w:r>
              <w:rPr>
                <w:color w:val="000000"/>
                <w:position w:val="-3"/>
              </w:rPr>
              <w:t>RWI subscription</w:t>
            </w:r>
            <w:r w:rsidR="00EB74F4">
              <w:rPr>
                <w:color w:val="000000"/>
                <w:position w:val="-3"/>
              </w:rPr>
              <w:t xml:space="preserve"> </w:t>
            </w:r>
          </w:p>
          <w:p w14:paraId="59C64B87" w14:textId="77777777" w:rsidR="00842C49" w:rsidRDefault="00842C49" w:rsidP="003F1D42">
            <w:pPr>
              <w:pStyle w:val="TableRow"/>
              <w:rPr>
                <w:color w:val="000000"/>
                <w:position w:val="-3"/>
              </w:rPr>
            </w:pPr>
          </w:p>
          <w:p w14:paraId="3B8E6C7C" w14:textId="274C6B09" w:rsidR="00842C49" w:rsidRDefault="00842C49" w:rsidP="003F1D42">
            <w:pPr>
              <w:pStyle w:val="TableRow"/>
              <w:rPr>
                <w:color w:val="000000"/>
                <w:position w:val="-3"/>
              </w:rPr>
            </w:pPr>
            <w:r>
              <w:rPr>
                <w:color w:val="000000"/>
                <w:position w:val="-3"/>
              </w:rPr>
              <w:t>Development day</w:t>
            </w:r>
          </w:p>
          <w:p w14:paraId="39B30ED0" w14:textId="77777777" w:rsidR="00842C49" w:rsidRDefault="00842C49" w:rsidP="003F1D42">
            <w:pPr>
              <w:pStyle w:val="TableRow"/>
              <w:rPr>
                <w:color w:val="000000"/>
                <w:position w:val="-3"/>
              </w:rPr>
            </w:pPr>
          </w:p>
          <w:p w14:paraId="1EC6D142" w14:textId="3ECB5624" w:rsidR="00842C49" w:rsidRDefault="00842C49" w:rsidP="003F1D42">
            <w:pPr>
              <w:pStyle w:val="TableRow"/>
              <w:rPr>
                <w:color w:val="000000"/>
                <w:position w:val="-3"/>
              </w:rPr>
            </w:pPr>
            <w:r>
              <w:rPr>
                <w:color w:val="000000"/>
                <w:position w:val="-3"/>
              </w:rPr>
              <w:t>RWI regular coaching to up-level RWI staff</w:t>
            </w:r>
          </w:p>
          <w:p w14:paraId="19B47354" w14:textId="3AB92599" w:rsidR="00EB74F4" w:rsidRDefault="00EB74F4" w:rsidP="003F1D42">
            <w:pPr>
              <w:pStyle w:val="TableRow"/>
              <w:rPr>
                <w:color w:val="000000"/>
                <w:position w:val="-3"/>
              </w:rPr>
            </w:pPr>
          </w:p>
          <w:p w14:paraId="6BE42E61" w14:textId="7E438834" w:rsidR="00EB74F4" w:rsidRDefault="00EB74F4" w:rsidP="003F1D42">
            <w:pPr>
              <w:pStyle w:val="TableRow"/>
              <w:rPr>
                <w:color w:val="000000"/>
                <w:position w:val="-3"/>
              </w:rPr>
            </w:pPr>
            <w:r>
              <w:rPr>
                <w:color w:val="000000"/>
                <w:position w:val="-3"/>
              </w:rPr>
              <w:lastRenderedPageBreak/>
              <w:t>(</w:t>
            </w:r>
            <w:r w:rsidR="00885562">
              <w:rPr>
                <w:color w:val="000000"/>
                <w:position w:val="-3"/>
              </w:rPr>
              <w:t xml:space="preserve">RWI subscription &amp; Development Day </w:t>
            </w:r>
            <w:r>
              <w:rPr>
                <w:color w:val="000000"/>
                <w:position w:val="-3"/>
              </w:rPr>
              <w:t>£4000)</w:t>
            </w:r>
          </w:p>
          <w:p w14:paraId="2A7D551E" w14:textId="6CD62AF7" w:rsidR="00842C49" w:rsidRPr="00E329B7" w:rsidRDefault="00842C49" w:rsidP="003F1D42">
            <w:pPr>
              <w:pStyle w:val="TableRow"/>
              <w:rPr>
                <w:iCs/>
                <w:sz w:val="22"/>
              </w:rPr>
            </w:pPr>
          </w:p>
        </w:tc>
        <w:tc>
          <w:tcPr>
            <w:tcW w:w="5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1F" w14:textId="3538D10F" w:rsidR="003F1D42" w:rsidRDefault="003F1D42" w:rsidP="003F1D42">
            <w:pPr>
              <w:pStyle w:val="TableRowCentered"/>
              <w:jc w:val="left"/>
              <w:rPr>
                <w:sz w:val="22"/>
              </w:rPr>
            </w:pPr>
            <w:r>
              <w:rPr>
                <w:color w:val="000000"/>
                <w:position w:val="-3"/>
                <w:szCs w:val="24"/>
              </w:rPr>
              <w:lastRenderedPageBreak/>
              <w:t xml:space="preserve">EEF: Phonics (moderate impact, +5 months; emphasises systematic, taught and assessed phonics and frequent, short targeted sessions): </w:t>
            </w:r>
            <w:hyperlink r:id="rId10" w:history="1">
              <w:r>
                <w:rPr>
                  <w:rStyle w:val="DefaultParagraphFontPHPDOCX"/>
                  <w:color w:val="0000CC"/>
                  <w:position w:val="-3"/>
                  <w:szCs w:val="24"/>
                  <w:u w:val="single"/>
                </w:rPr>
                <w:t>EEF — Phonics</w:t>
              </w:r>
            </w:hyperlink>
            <w:r>
              <w:rPr>
                <w:color w:val="000000"/>
                <w:position w:val="-3"/>
                <w:szCs w:val="24"/>
              </w:rPr>
              <w:t xml:space="preserve">. Also Read Write Inc evaluation resources &amp; implementation guidance: </w:t>
            </w:r>
            <w:hyperlink r:id="rId11" w:history="1">
              <w:r>
                <w:rPr>
                  <w:rStyle w:val="DefaultParagraphFontPHPDOCX"/>
                  <w:color w:val="0000CC"/>
                  <w:position w:val="-3"/>
                  <w:szCs w:val="24"/>
                  <w:u w:val="single"/>
                </w:rPr>
                <w:t>EEF — Read Write Inc. Phonics project page</w:t>
              </w:r>
            </w:hyperlink>
            <w:r>
              <w:rPr>
                <w:color w:val="000000"/>
                <w:position w:val="-3"/>
                <w:szCs w:val="24"/>
              </w:rPr>
              <w:t>.</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0" w14:textId="568F696F" w:rsidR="003F1D42" w:rsidRDefault="003F1D42" w:rsidP="003F1D42">
            <w:pPr>
              <w:pStyle w:val="TableRowCentered"/>
              <w:jc w:val="left"/>
              <w:rPr>
                <w:sz w:val="22"/>
              </w:rPr>
            </w:pPr>
            <w:r>
              <w:rPr>
                <w:color w:val="000000"/>
                <w:position w:val="-3"/>
                <w:szCs w:val="24"/>
              </w:rPr>
              <w:t>2</w:t>
            </w:r>
          </w:p>
        </w:tc>
      </w:tr>
      <w:tr w:rsidR="003F1D42" w14:paraId="4218FCB1" w14:textId="77777777" w:rsidTr="005A7F24">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6DE507" w14:textId="4BD6B420" w:rsidR="00842C49" w:rsidRDefault="003F1D42" w:rsidP="003F1D42">
            <w:pPr>
              <w:pStyle w:val="TableRow"/>
              <w:rPr>
                <w:color w:val="000000"/>
                <w:position w:val="-3"/>
              </w:rPr>
            </w:pPr>
            <w:r>
              <w:rPr>
                <w:color w:val="000000"/>
                <w:position w:val="-3"/>
              </w:rPr>
              <w:t xml:space="preserve">Staff CPD in reading comprehension strategies integrated into curriculum (modelled lessons, shared text use) </w:t>
            </w:r>
          </w:p>
          <w:p w14:paraId="6D4918D3" w14:textId="77777777" w:rsidR="00842C49" w:rsidRDefault="00842C49" w:rsidP="003F1D42">
            <w:pPr>
              <w:pStyle w:val="TableRow"/>
              <w:rPr>
                <w:color w:val="000000"/>
                <w:position w:val="-3"/>
              </w:rPr>
            </w:pPr>
          </w:p>
          <w:p w14:paraId="6C684A46" w14:textId="77777777" w:rsidR="003F1D42" w:rsidRDefault="00842C49" w:rsidP="003F1D42">
            <w:pPr>
              <w:pStyle w:val="TableRow"/>
              <w:rPr>
                <w:color w:val="000000"/>
                <w:position w:val="-3"/>
              </w:rPr>
            </w:pPr>
            <w:r>
              <w:rPr>
                <w:color w:val="000000"/>
                <w:position w:val="-3"/>
              </w:rPr>
              <w:t>E</w:t>
            </w:r>
            <w:r w:rsidR="003F1D42">
              <w:rPr>
                <w:color w:val="000000"/>
                <w:position w:val="-3"/>
              </w:rPr>
              <w:t>mbedding “Ready, Steady Read Together” at KS2 as per SI priorities.</w:t>
            </w:r>
          </w:p>
          <w:p w14:paraId="4215D7B8" w14:textId="77777777" w:rsidR="00842C49" w:rsidRDefault="00842C49" w:rsidP="003F1D42">
            <w:pPr>
              <w:pStyle w:val="TableRow"/>
            </w:pPr>
          </w:p>
          <w:p w14:paraId="16CD3CDA" w14:textId="77777777" w:rsidR="00842C49" w:rsidRDefault="00842C49" w:rsidP="003F1D42">
            <w:pPr>
              <w:pStyle w:val="TableRow"/>
            </w:pPr>
            <w:r>
              <w:t xml:space="preserve">Develop more competition around Accelerated Reader – Class race. </w:t>
            </w:r>
          </w:p>
          <w:p w14:paraId="6792B3D1" w14:textId="77777777" w:rsidR="00885562" w:rsidRDefault="00885562" w:rsidP="003F1D42">
            <w:pPr>
              <w:pStyle w:val="TableRow"/>
            </w:pPr>
          </w:p>
          <w:p w14:paraId="01C0FB60" w14:textId="10A58B5A" w:rsidR="00885562" w:rsidRDefault="00885562" w:rsidP="003F1D42">
            <w:pPr>
              <w:pStyle w:val="TableRow"/>
            </w:pPr>
            <w:r>
              <w:t>( Ready steady read subscription &amp; new books )</w:t>
            </w:r>
          </w:p>
        </w:tc>
        <w:tc>
          <w:tcPr>
            <w:tcW w:w="5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785502" w14:textId="223EF72D" w:rsidR="003F1D42" w:rsidRDefault="003F1D42" w:rsidP="003F1D42">
            <w:pPr>
              <w:pStyle w:val="TableRowCentered"/>
              <w:jc w:val="left"/>
              <w:rPr>
                <w:sz w:val="22"/>
              </w:rPr>
            </w:pPr>
            <w:r>
              <w:rPr>
                <w:color w:val="000000"/>
                <w:position w:val="-3"/>
                <w:szCs w:val="24"/>
              </w:rPr>
              <w:t xml:space="preserve">EEF: Reading comprehension strategies – high impact (+7 months) and guidance for explicit teaching of comprehension strategies and modelling: </w:t>
            </w:r>
            <w:hyperlink r:id="rId12" w:history="1">
              <w:r>
                <w:rPr>
                  <w:rStyle w:val="DefaultParagraphFontPHPDOCX"/>
                  <w:color w:val="0000CC"/>
                  <w:position w:val="-3"/>
                  <w:szCs w:val="24"/>
                  <w:u w:val="single"/>
                </w:rPr>
                <w:t>EEF — Reading comprehension strategies</w:t>
              </w:r>
            </w:hyperlink>
            <w:r>
              <w:rPr>
                <w:color w:val="000000"/>
                <w:position w:val="-3"/>
                <w:szCs w:val="24"/>
              </w:rPr>
              <w:t>.</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622458" w14:textId="7D1DE8B3" w:rsidR="003F1D42" w:rsidRDefault="003F1D42" w:rsidP="003F1D42">
            <w:pPr>
              <w:pStyle w:val="TableRowCentered"/>
              <w:jc w:val="left"/>
              <w:rPr>
                <w:sz w:val="22"/>
              </w:rPr>
            </w:pPr>
            <w:r>
              <w:rPr>
                <w:color w:val="000000"/>
                <w:position w:val="-3"/>
                <w:szCs w:val="24"/>
              </w:rPr>
              <w:t>2</w:t>
            </w:r>
          </w:p>
        </w:tc>
      </w:tr>
      <w:tr w:rsidR="003F1D42" w14:paraId="13A0444C" w14:textId="77777777" w:rsidTr="005A7F24">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3EC234" w14:textId="66487002" w:rsidR="00842C49" w:rsidRDefault="003F1D42" w:rsidP="003F1D42">
            <w:pPr>
              <w:pStyle w:val="TableRow"/>
              <w:rPr>
                <w:color w:val="000000"/>
                <w:position w:val="-3"/>
              </w:rPr>
            </w:pPr>
            <w:r>
              <w:rPr>
                <w:color w:val="000000"/>
                <w:position w:val="-3"/>
              </w:rPr>
              <w:t>Writing CPD programme (evidence-informed)whole</w:t>
            </w:r>
            <w:r>
              <w:rPr>
                <w:color w:val="000000"/>
                <w:position w:val="-3"/>
              </w:rPr>
              <w:noBreakHyphen/>
              <w:t xml:space="preserve">school approach to text types, modelling &amp; step-by-step sequence; </w:t>
            </w:r>
            <w:r w:rsidR="00842C49">
              <w:rPr>
                <w:color w:val="000000"/>
                <w:position w:val="-3"/>
              </w:rPr>
              <w:t xml:space="preserve">using Literacy counts training support. </w:t>
            </w:r>
          </w:p>
          <w:p w14:paraId="7486FFE0" w14:textId="77777777" w:rsidR="00842C49" w:rsidRDefault="00842C49" w:rsidP="003F1D42">
            <w:pPr>
              <w:pStyle w:val="TableRow"/>
              <w:rPr>
                <w:color w:val="000000"/>
                <w:position w:val="-3"/>
              </w:rPr>
            </w:pPr>
          </w:p>
          <w:p w14:paraId="4AB2E785" w14:textId="77777777" w:rsidR="003F1D42" w:rsidRDefault="003F1D42" w:rsidP="003F1D42">
            <w:pPr>
              <w:pStyle w:val="TableRow"/>
              <w:rPr>
                <w:color w:val="000000"/>
                <w:position w:val="-3"/>
              </w:rPr>
            </w:pPr>
            <w:r>
              <w:rPr>
                <w:color w:val="000000"/>
                <w:position w:val="-3"/>
              </w:rPr>
              <w:t>staff moderation cycles and writing exemplars (link to Kapow and double-page spread assessment refinement).</w:t>
            </w:r>
          </w:p>
          <w:p w14:paraId="677459CA" w14:textId="08834D1C" w:rsidR="00842C49" w:rsidRDefault="00842C49" w:rsidP="003F1D42">
            <w:pPr>
              <w:pStyle w:val="TableRow"/>
            </w:pPr>
          </w:p>
          <w:p w14:paraId="3031D91B" w14:textId="03FDFAAF" w:rsidR="00842C49" w:rsidRDefault="00842C49" w:rsidP="003F1D42">
            <w:pPr>
              <w:pStyle w:val="TableRow"/>
            </w:pPr>
            <w:r>
              <w:t xml:space="preserve">Literacy Counts development day. </w:t>
            </w:r>
          </w:p>
          <w:p w14:paraId="4186CC03" w14:textId="6B4D7105" w:rsidR="00842C49" w:rsidRDefault="00842C49" w:rsidP="003F1D42">
            <w:pPr>
              <w:pStyle w:val="TableRow"/>
            </w:pPr>
          </w:p>
          <w:p w14:paraId="14F5B62B" w14:textId="3B4C81F8" w:rsidR="00842C49" w:rsidRDefault="00885562" w:rsidP="003F1D42">
            <w:pPr>
              <w:pStyle w:val="TableRow"/>
            </w:pPr>
            <w:r>
              <w:t>( Literacy Counts subscription )</w:t>
            </w:r>
          </w:p>
          <w:p w14:paraId="688D03D8" w14:textId="4C68B1A8" w:rsidR="00842C49" w:rsidRDefault="00842C49" w:rsidP="003F1D42">
            <w:pPr>
              <w:pStyle w:val="TableRow"/>
            </w:pPr>
          </w:p>
        </w:tc>
        <w:tc>
          <w:tcPr>
            <w:tcW w:w="5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D95694" w14:textId="53AC037C" w:rsidR="003F1D42" w:rsidRDefault="003F1D42" w:rsidP="003F1D42">
            <w:pPr>
              <w:pStyle w:val="TableRowCentered"/>
              <w:jc w:val="left"/>
              <w:rPr>
                <w:sz w:val="22"/>
              </w:rPr>
            </w:pPr>
            <w:r>
              <w:rPr>
                <w:color w:val="000000"/>
                <w:position w:val="-3"/>
                <w:szCs w:val="24"/>
              </w:rPr>
              <w:t xml:space="preserve">EEF/Pearson practice review: Understanding practice and priorities in teaching writing (summarises evidence/recommendations, modelling, step-by-step guidance and CPD): </w:t>
            </w:r>
            <w:hyperlink r:id="rId13" w:history="1">
              <w:r>
                <w:rPr>
                  <w:rStyle w:val="DefaultParagraphFontPHPDOCX"/>
                  <w:color w:val="0000CC"/>
                  <w:position w:val="-3"/>
                  <w:szCs w:val="24"/>
                  <w:u w:val="single"/>
                </w:rPr>
                <w:t>Understanding current practice and research priorities in teaching Writing (Pearson/EEF)</w:t>
              </w:r>
            </w:hyperlink>
            <w:r>
              <w:rPr>
                <w:color w:val="000000"/>
                <w:position w:val="-3"/>
                <w:szCs w:val="24"/>
              </w:rPr>
              <w:t>.</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DB2ED4" w14:textId="0FCE0923" w:rsidR="003F1D42" w:rsidRDefault="003F1D42" w:rsidP="003F1D42">
            <w:pPr>
              <w:pStyle w:val="TableRowCentered"/>
              <w:jc w:val="left"/>
              <w:rPr>
                <w:sz w:val="22"/>
              </w:rPr>
            </w:pPr>
            <w:r>
              <w:rPr>
                <w:color w:val="000000"/>
                <w:position w:val="-3"/>
                <w:szCs w:val="24"/>
              </w:rPr>
              <w:t>2</w:t>
            </w:r>
          </w:p>
        </w:tc>
      </w:tr>
      <w:tr w:rsidR="003F1D42" w14:paraId="0D2F46EB" w14:textId="77777777" w:rsidTr="005A7F24">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297D1E" w14:textId="77777777" w:rsidR="001647E4" w:rsidRDefault="003F1D42" w:rsidP="003F1D42">
            <w:pPr>
              <w:pStyle w:val="TableRow"/>
              <w:rPr>
                <w:color w:val="000000"/>
                <w:position w:val="-3"/>
              </w:rPr>
            </w:pPr>
            <w:r>
              <w:rPr>
                <w:color w:val="000000"/>
                <w:position w:val="-3"/>
              </w:rPr>
              <w:t xml:space="preserve">Coaching, specialist release and retention: </w:t>
            </w:r>
            <w:r>
              <w:rPr>
                <w:color w:val="000000"/>
                <w:position w:val="-3"/>
              </w:rPr>
              <w:lastRenderedPageBreak/>
              <w:t>funded release time for Literacy lead, SENDCo and trusted TLR to deliver in</w:t>
            </w:r>
            <w:r>
              <w:rPr>
                <w:color w:val="000000"/>
                <w:position w:val="-3"/>
              </w:rPr>
              <w:noBreakHyphen/>
              <w:t xml:space="preserve">class coaching, lesson </w:t>
            </w:r>
            <w:r w:rsidR="001647E4">
              <w:rPr>
                <w:color w:val="000000"/>
                <w:position w:val="-3"/>
              </w:rPr>
              <w:t xml:space="preserve">observations </w:t>
            </w:r>
            <w:r>
              <w:rPr>
                <w:color w:val="000000"/>
                <w:position w:val="-3"/>
              </w:rPr>
              <w:t>and monitoring (embedding “Leading on Great Teaching”)</w:t>
            </w:r>
          </w:p>
          <w:p w14:paraId="47157E60" w14:textId="77777777" w:rsidR="001647E4" w:rsidRDefault="001647E4" w:rsidP="003F1D42">
            <w:pPr>
              <w:pStyle w:val="TableRow"/>
              <w:rPr>
                <w:color w:val="000000"/>
                <w:position w:val="-3"/>
              </w:rPr>
            </w:pPr>
          </w:p>
          <w:p w14:paraId="12FE0D76" w14:textId="77777777" w:rsidR="003F1D42" w:rsidRDefault="003F1D42" w:rsidP="003F1D42">
            <w:pPr>
              <w:pStyle w:val="TableRow"/>
              <w:rPr>
                <w:color w:val="000000"/>
                <w:position w:val="-3"/>
              </w:rPr>
            </w:pPr>
            <w:r>
              <w:rPr>
                <w:color w:val="000000"/>
                <w:position w:val="-3"/>
              </w:rPr>
              <w:t>NPQ/NPQLL routes for middle leaders.</w:t>
            </w:r>
          </w:p>
          <w:p w14:paraId="24000DCC" w14:textId="77777777" w:rsidR="001647E4" w:rsidRDefault="001647E4" w:rsidP="003F1D42">
            <w:pPr>
              <w:pStyle w:val="TableRow"/>
            </w:pPr>
          </w:p>
          <w:p w14:paraId="71A7973B" w14:textId="77777777" w:rsidR="001647E4" w:rsidRDefault="001647E4" w:rsidP="003F1D42">
            <w:pPr>
              <w:pStyle w:val="TableRow"/>
            </w:pPr>
            <w:r>
              <w:t>Leadership time to support the delivery of new curriculum (R.E., Ready Steady Read, RWI &amp; Literacy Counts Read Steady Write.</w:t>
            </w:r>
          </w:p>
          <w:p w14:paraId="4BC4DA5D" w14:textId="77777777" w:rsidR="00885562" w:rsidRDefault="00885562" w:rsidP="003F1D42">
            <w:pPr>
              <w:pStyle w:val="TableRow"/>
            </w:pPr>
          </w:p>
          <w:p w14:paraId="59427983" w14:textId="1BC76214" w:rsidR="00885562" w:rsidRDefault="00885562" w:rsidP="003F1D42">
            <w:pPr>
              <w:pStyle w:val="TableRow"/>
            </w:pPr>
            <w:r>
              <w:t>(wage for 39 ½ days)</w:t>
            </w:r>
          </w:p>
        </w:tc>
        <w:tc>
          <w:tcPr>
            <w:tcW w:w="5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3C70A7" w14:textId="2A173E74" w:rsidR="003F1D42" w:rsidRDefault="003F1D42" w:rsidP="003F1D42">
            <w:pPr>
              <w:pStyle w:val="TableRowCentered"/>
              <w:jc w:val="left"/>
              <w:rPr>
                <w:sz w:val="22"/>
              </w:rPr>
            </w:pPr>
            <w:r>
              <w:rPr>
                <w:color w:val="000000"/>
                <w:position w:val="-3"/>
                <w:szCs w:val="24"/>
              </w:rPr>
              <w:lastRenderedPageBreak/>
              <w:t xml:space="preserve">EEF’s Pupil Premium guidance and implementation advice emphasise </w:t>
            </w:r>
            <w:r>
              <w:rPr>
                <w:color w:val="000000"/>
                <w:position w:val="-3"/>
                <w:szCs w:val="24"/>
              </w:rPr>
              <w:lastRenderedPageBreak/>
              <w:t>high</w:t>
            </w:r>
            <w:r>
              <w:rPr>
                <w:color w:val="000000"/>
                <w:position w:val="-3"/>
                <w:szCs w:val="24"/>
              </w:rPr>
              <w:noBreakHyphen/>
              <w:t xml:space="preserve">quality teaching as highest leverage use of Pupil Premium funding; CPD, coaching and leadership are priorities in EEF guidance: </w:t>
            </w:r>
            <w:hyperlink r:id="rId14" w:history="1">
              <w:r>
                <w:rPr>
                  <w:rStyle w:val="DefaultParagraphFontPHPDOCX"/>
                  <w:color w:val="0000CC"/>
                  <w:position w:val="-3"/>
                  <w:szCs w:val="24"/>
                  <w:u w:val="single"/>
                </w:rPr>
                <w:t>EEF — Guide to the Pupil Premium</w:t>
              </w:r>
            </w:hyperlink>
            <w:r>
              <w:rPr>
                <w:color w:val="000000"/>
                <w:position w:val="-3"/>
                <w:szCs w:val="24"/>
              </w:rPr>
              <w:t>.</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BA9D3F" w14:textId="6626EC2F" w:rsidR="003F1D42" w:rsidRDefault="003F1D42" w:rsidP="003F1D42">
            <w:pPr>
              <w:pStyle w:val="TableRowCentered"/>
              <w:jc w:val="left"/>
              <w:rPr>
                <w:sz w:val="22"/>
              </w:rPr>
            </w:pPr>
            <w:r>
              <w:rPr>
                <w:color w:val="000000"/>
                <w:position w:val="-3"/>
                <w:szCs w:val="24"/>
              </w:rPr>
              <w:lastRenderedPageBreak/>
              <w:t>1, 2, 5</w:t>
            </w:r>
          </w:p>
        </w:tc>
      </w:tr>
      <w:tr w:rsidR="001647E4" w14:paraId="030D4308" w14:textId="77777777" w:rsidTr="003D342A">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7A22AC" w14:textId="77777777" w:rsidR="001647E4" w:rsidRDefault="001647E4" w:rsidP="001647E4">
            <w:pPr>
              <w:pStyle w:val="TableRow"/>
            </w:pPr>
            <w:r>
              <w:t>Continuing Professional Development (CPD) / Empowerment for teachers and TAs across school - All staff engagement in CPD to support Quality First Teaching</w:t>
            </w:r>
          </w:p>
          <w:p w14:paraId="4890FB13" w14:textId="77777777" w:rsidR="001647E4" w:rsidRDefault="001647E4" w:rsidP="001647E4">
            <w:pPr>
              <w:pStyle w:val="TableRow"/>
            </w:pPr>
          </w:p>
          <w:p w14:paraId="7CFCD287" w14:textId="77777777" w:rsidR="001647E4" w:rsidRDefault="001647E4" w:rsidP="001647E4">
            <w:pPr>
              <w:pStyle w:val="TableRow"/>
            </w:pPr>
          </w:p>
          <w:p w14:paraId="68878027" w14:textId="77777777" w:rsidR="001647E4" w:rsidRDefault="001647E4" w:rsidP="001647E4">
            <w:pPr>
              <w:pStyle w:val="TableRow"/>
            </w:pPr>
            <w:r>
              <w:t>Ensuring every disadvantaged learner experiences quality first, inclusive learning.</w:t>
            </w:r>
          </w:p>
          <w:p w14:paraId="58C487BC" w14:textId="77777777" w:rsidR="00885562" w:rsidRDefault="00885562" w:rsidP="001647E4">
            <w:pPr>
              <w:pStyle w:val="TableRow"/>
              <w:rPr>
                <w:position w:val="-3"/>
              </w:rPr>
            </w:pPr>
          </w:p>
          <w:p w14:paraId="6024E40B" w14:textId="314C5779" w:rsidR="00885562" w:rsidRDefault="00885562" w:rsidP="001647E4">
            <w:pPr>
              <w:pStyle w:val="TableRow"/>
              <w:rPr>
                <w:color w:val="000000"/>
                <w:position w:val="-3"/>
              </w:rPr>
            </w:pPr>
          </w:p>
        </w:tc>
        <w:tc>
          <w:tcPr>
            <w:tcW w:w="5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71953" w14:textId="77777777" w:rsidR="001647E4" w:rsidRDefault="001647E4" w:rsidP="001647E4">
            <w:pPr>
              <w:pStyle w:val="TableRowCentered"/>
              <w:jc w:val="left"/>
            </w:pPr>
            <w:r>
              <w:rPr>
                <w:sz w:val="22"/>
              </w:rPr>
              <w:t>Quality first wave 1 and 2 teaching provides consistency that every child needs to thrive.</w:t>
            </w:r>
          </w:p>
          <w:p w14:paraId="31935B05" w14:textId="77777777" w:rsidR="001647E4" w:rsidRDefault="001647E4" w:rsidP="001647E4">
            <w:pPr>
              <w:pStyle w:val="TableRowCentered"/>
              <w:jc w:val="left"/>
            </w:pPr>
          </w:p>
          <w:p w14:paraId="7D17AECC" w14:textId="77777777" w:rsidR="001647E4" w:rsidRDefault="001647E4" w:rsidP="001647E4">
            <w:pPr>
              <w:pStyle w:val="TableRowCentered"/>
              <w:jc w:val="left"/>
            </w:pPr>
            <w:r>
              <w:t xml:space="preserve">Monitoring to ensure quality first teaching across school. </w:t>
            </w:r>
          </w:p>
          <w:p w14:paraId="1099BC1A" w14:textId="77777777" w:rsidR="001647E4" w:rsidRDefault="001647E4" w:rsidP="001647E4">
            <w:pPr>
              <w:pStyle w:val="TableRowCentered"/>
              <w:jc w:val="left"/>
            </w:pPr>
          </w:p>
          <w:p w14:paraId="74D1EBD0" w14:textId="77777777" w:rsidR="001647E4" w:rsidRDefault="001647E4" w:rsidP="001647E4">
            <w:pPr>
              <w:pStyle w:val="TableRowCentered"/>
              <w:jc w:val="left"/>
            </w:pPr>
            <w:r>
              <w:t xml:space="preserve">Making sure an effective teacher is in front of every class, and that every teacher is supported to keep improving, is especially important for socioeconomically disadvantaged pupils. </w:t>
            </w:r>
          </w:p>
          <w:p w14:paraId="34507782" w14:textId="77777777" w:rsidR="001647E4" w:rsidRDefault="001647E4" w:rsidP="001647E4">
            <w:pPr>
              <w:pStyle w:val="TableRowCentered"/>
              <w:jc w:val="left"/>
            </w:pPr>
          </w:p>
          <w:p w14:paraId="024D7555" w14:textId="0E059444" w:rsidR="001647E4" w:rsidRDefault="001647E4" w:rsidP="001647E4">
            <w:pPr>
              <w:pStyle w:val="TableRowCentered"/>
              <w:jc w:val="left"/>
              <w:rPr>
                <w:color w:val="000000"/>
                <w:position w:val="-3"/>
                <w:szCs w:val="24"/>
              </w:rPr>
            </w:pPr>
            <w:r>
              <w:t>Sutton Trust found that ‘The effects of high-quality teaching are especially significant for pupils from disadvantaged backgrounds: over a school year.</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AF09A" w14:textId="37A04B6A" w:rsidR="001647E4" w:rsidRDefault="001647E4" w:rsidP="001647E4">
            <w:pPr>
              <w:pStyle w:val="TableRowCentered"/>
              <w:jc w:val="left"/>
              <w:rPr>
                <w:color w:val="000000"/>
                <w:position w:val="-3"/>
                <w:szCs w:val="24"/>
              </w:rPr>
            </w:pPr>
          </w:p>
        </w:tc>
      </w:tr>
      <w:tr w:rsidR="001647E4" w14:paraId="41558986" w14:textId="77777777" w:rsidTr="003D342A">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1CFB3" w14:textId="77777777" w:rsidR="001647E4" w:rsidRDefault="001647E4" w:rsidP="001647E4">
            <w:pPr>
              <w:pStyle w:val="TableRow"/>
            </w:pPr>
            <w:r>
              <w:t>Key Stage One phonics parents workshops x 3 per year group termly</w:t>
            </w:r>
          </w:p>
          <w:p w14:paraId="7CCF413D" w14:textId="77777777" w:rsidR="00885562" w:rsidRDefault="00885562" w:rsidP="001647E4">
            <w:pPr>
              <w:pStyle w:val="TableRow"/>
            </w:pPr>
          </w:p>
          <w:p w14:paraId="02F9DE4C" w14:textId="15AC5343" w:rsidR="001647E4" w:rsidRDefault="001647E4" w:rsidP="001647E4">
            <w:pPr>
              <w:pStyle w:val="TableRow"/>
            </w:pPr>
            <w:r w:rsidRPr="00F41CE1">
              <w:t>(</w:t>
            </w:r>
            <w:r w:rsidR="00885562">
              <w:t>TA</w:t>
            </w:r>
            <w:r w:rsidRPr="00F41CE1">
              <w:t xml:space="preserve"> cover</w:t>
            </w:r>
            <w:r w:rsidR="00885562">
              <w:t xml:space="preserve"> for 3 hours</w:t>
            </w:r>
            <w:r w:rsidRPr="00F41CE1">
              <w:t>)</w:t>
            </w:r>
          </w:p>
          <w:p w14:paraId="46D1BC09" w14:textId="77777777" w:rsidR="001647E4" w:rsidRDefault="001647E4" w:rsidP="001647E4">
            <w:pPr>
              <w:pStyle w:val="TableRow"/>
            </w:pPr>
          </w:p>
          <w:p w14:paraId="77278879" w14:textId="77777777" w:rsidR="001647E4" w:rsidRDefault="001647E4" w:rsidP="001647E4">
            <w:pPr>
              <w:pStyle w:val="TableRow"/>
            </w:pPr>
          </w:p>
          <w:p w14:paraId="4E4E19AA" w14:textId="77777777" w:rsidR="001647E4" w:rsidRDefault="001647E4" w:rsidP="001647E4">
            <w:pPr>
              <w:pStyle w:val="TableRow"/>
            </w:pPr>
          </w:p>
        </w:tc>
        <w:tc>
          <w:tcPr>
            <w:tcW w:w="5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E7CAA" w14:textId="77777777" w:rsidR="001647E4" w:rsidRDefault="001647E4" w:rsidP="001647E4">
            <w:pPr>
              <w:pStyle w:val="TableRowCentered"/>
              <w:jc w:val="left"/>
              <w:rPr>
                <w:sz w:val="22"/>
              </w:rPr>
            </w:pPr>
            <w:r>
              <w:rPr>
                <w:sz w:val="22"/>
              </w:rPr>
              <w:t>NEU – Language development in Primary years (key things to improve all children’s communication.</w:t>
            </w:r>
          </w:p>
          <w:p w14:paraId="253B7543" w14:textId="7A458F42" w:rsidR="001647E4" w:rsidRDefault="001647E4" w:rsidP="001647E4">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E5165" w14:textId="30E2723E" w:rsidR="001647E4" w:rsidRDefault="001647E4" w:rsidP="001647E4">
            <w:pPr>
              <w:pStyle w:val="TableRowCentered"/>
              <w:jc w:val="left"/>
              <w:rPr>
                <w:color w:val="000000"/>
                <w:position w:val="-3"/>
                <w:szCs w:val="24"/>
              </w:rPr>
            </w:pPr>
          </w:p>
        </w:tc>
      </w:tr>
    </w:tbl>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24FC2B69" w:rsidR="00E66558" w:rsidRDefault="009D71E8">
      <w:r w:rsidRPr="00F41CE1">
        <w:t>Budgeted cost:</w:t>
      </w:r>
      <w:r>
        <w:t xml:space="preserve"> </w:t>
      </w:r>
      <w:r w:rsidR="00D51202">
        <w:t>£54,366</w:t>
      </w:r>
    </w:p>
    <w:tbl>
      <w:tblPr>
        <w:tblW w:w="5000" w:type="pct"/>
        <w:tblLayout w:type="fixed"/>
        <w:tblCellMar>
          <w:left w:w="10" w:type="dxa"/>
          <w:right w:w="10" w:type="dxa"/>
        </w:tblCellMar>
        <w:tblLook w:val="04A0" w:firstRow="1" w:lastRow="0" w:firstColumn="1" w:lastColumn="0" w:noHBand="0" w:noVBand="1"/>
      </w:tblPr>
      <w:tblGrid>
        <w:gridCol w:w="4106"/>
        <w:gridCol w:w="4394"/>
        <w:gridCol w:w="986"/>
      </w:tblGrid>
      <w:tr w:rsidR="00E66558" w14:paraId="2A7D5528" w14:textId="77777777" w:rsidTr="0070171F">
        <w:tc>
          <w:tcPr>
            <w:tcW w:w="410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3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98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3F1D42" w14:paraId="553B41AF" w14:textId="77777777" w:rsidTr="00801EFB">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321421" w14:textId="6B022D97" w:rsidR="003F1D42" w:rsidRPr="00885562" w:rsidRDefault="003F1D42" w:rsidP="003F1D42">
            <w:pPr>
              <w:pStyle w:val="TableHeader"/>
              <w:jc w:val="left"/>
              <w:rPr>
                <w:b w:val="0"/>
                <w:bCs/>
              </w:rPr>
            </w:pPr>
            <w:r w:rsidRPr="00885562">
              <w:rPr>
                <w:b w:val="0"/>
                <w:bCs/>
                <w:color w:val="000000"/>
                <w:position w:val="-3"/>
              </w:rPr>
              <w:t>Targeted small</w:t>
            </w:r>
            <w:r w:rsidRPr="00885562">
              <w:rPr>
                <w:b w:val="0"/>
                <w:bCs/>
                <w:color w:val="000000"/>
                <w:position w:val="-3"/>
              </w:rPr>
              <w:noBreakHyphen/>
              <w:t>group and one</w:t>
            </w:r>
            <w:r w:rsidRPr="00885562">
              <w:rPr>
                <w:b w:val="0"/>
                <w:bCs/>
                <w:color w:val="000000"/>
                <w:position w:val="-3"/>
              </w:rPr>
              <w:noBreakHyphen/>
              <w:t>to</w:t>
            </w:r>
            <w:r w:rsidRPr="00885562">
              <w:rPr>
                <w:b w:val="0"/>
                <w:bCs/>
                <w:color w:val="000000"/>
                <w:position w:val="-3"/>
              </w:rPr>
              <w:noBreakHyphen/>
              <w:t>one tuition for disadvantaged pupils (short, structured programmes): concentrated phonics catch</w:t>
            </w:r>
            <w:r w:rsidRPr="00885562">
              <w:rPr>
                <w:b w:val="0"/>
                <w:bCs/>
                <w:color w:val="000000"/>
                <w:position w:val="-3"/>
              </w:rPr>
              <w:noBreakHyphen/>
              <w:t>up for Year 1/2 PP; Year 6 focused reading and maths tutoring for PP pupils below expected standard (structured short-term programmes, 1:3 or 1:1 as required).</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3AE678" w14:textId="2669FC73" w:rsidR="003F1D42" w:rsidRPr="00344310" w:rsidRDefault="003F1D42" w:rsidP="003F1D42">
            <w:pPr>
              <w:pStyle w:val="TableHeader"/>
              <w:jc w:val="left"/>
              <w:rPr>
                <w:b w:val="0"/>
                <w:bCs/>
              </w:rPr>
            </w:pPr>
            <w:r>
              <w:rPr>
                <w:color w:val="000000"/>
                <w:position w:val="-3"/>
              </w:rPr>
              <w:t>EEF: One</w:t>
            </w:r>
            <w:r>
              <w:rPr>
                <w:color w:val="000000"/>
                <w:position w:val="-3"/>
              </w:rPr>
              <w:noBreakHyphen/>
              <w:t>to</w:t>
            </w:r>
            <w:r>
              <w:rPr>
                <w:color w:val="000000"/>
                <w:position w:val="-3"/>
              </w:rPr>
              <w:noBreakHyphen/>
              <w:t>one tuition (approx. +5 months) and Small Group Tuition (approx. +4 months); both show positive impact when high</w:t>
            </w:r>
            <w:r>
              <w:rPr>
                <w:color w:val="000000"/>
                <w:position w:val="-3"/>
              </w:rPr>
              <w:noBreakHyphen/>
              <w:t xml:space="preserve">quality, tightly focused and monitored: </w:t>
            </w:r>
            <w:hyperlink r:id="rId15" w:history="1">
              <w:r>
                <w:rPr>
                  <w:rStyle w:val="DefaultParagraphFontPHPDOCX"/>
                  <w:color w:val="0000CC"/>
                  <w:position w:val="-3"/>
                  <w:u w:val="single"/>
                </w:rPr>
                <w:t>EEF — One-to-one tuition</w:t>
              </w:r>
            </w:hyperlink>
            <w:r>
              <w:rPr>
                <w:color w:val="000000"/>
                <w:position w:val="-3"/>
              </w:rPr>
              <w:t xml:space="preserve">, </w:t>
            </w:r>
            <w:hyperlink r:id="rId16" w:history="1">
              <w:r>
                <w:rPr>
                  <w:rStyle w:val="DefaultParagraphFontPHPDOCX"/>
                  <w:color w:val="0000CC"/>
                  <w:position w:val="-3"/>
                  <w:u w:val="single"/>
                </w:rPr>
                <w:t>EEF — Small Group Tuition</w:t>
              </w:r>
            </w:hyperlink>
            <w:r>
              <w:rPr>
                <w:color w:val="000000"/>
                <w:position w:val="-3"/>
              </w:rPr>
              <w:t>.</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A85113" w14:textId="56FD4CE2" w:rsidR="003F1D42" w:rsidRPr="00344310" w:rsidRDefault="003F1D42" w:rsidP="003F1D42">
            <w:pPr>
              <w:pStyle w:val="TableHeader"/>
              <w:jc w:val="left"/>
              <w:rPr>
                <w:b w:val="0"/>
                <w:bCs/>
              </w:rPr>
            </w:pPr>
            <w:r>
              <w:rPr>
                <w:color w:val="000000"/>
                <w:position w:val="-3"/>
              </w:rPr>
              <w:t>2, 5</w:t>
            </w:r>
          </w:p>
        </w:tc>
      </w:tr>
      <w:tr w:rsidR="003F1D42" w14:paraId="30E6221D" w14:textId="77777777" w:rsidTr="00801EFB">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FB0F6B" w14:textId="77777777" w:rsidR="001647E4" w:rsidRDefault="003F1D42" w:rsidP="003F1D42">
            <w:pPr>
              <w:pStyle w:val="TableRow"/>
              <w:rPr>
                <w:color w:val="000000"/>
                <w:position w:val="-3"/>
              </w:rPr>
            </w:pPr>
            <w:r>
              <w:rPr>
                <w:color w:val="000000"/>
                <w:position w:val="-3"/>
              </w:rPr>
              <w:t>Oral language targeted interventions for Reception and KS1 PP pupils (</w:t>
            </w:r>
            <w:r w:rsidR="001647E4">
              <w:rPr>
                <w:color w:val="000000"/>
                <w:position w:val="-3"/>
              </w:rPr>
              <w:t>Wellcomm</w:t>
            </w:r>
            <w:r>
              <w:rPr>
                <w:color w:val="000000"/>
                <w:position w:val="-3"/>
              </w:rPr>
              <w:t xml:space="preserve"> sessions delivered by trained TAs/HLTA): </w:t>
            </w:r>
          </w:p>
          <w:p w14:paraId="38A25C8B" w14:textId="77777777" w:rsidR="001647E4" w:rsidRDefault="001647E4" w:rsidP="003F1D42">
            <w:pPr>
              <w:pStyle w:val="TableRow"/>
              <w:rPr>
                <w:color w:val="000000"/>
                <w:position w:val="-3"/>
              </w:rPr>
            </w:pPr>
          </w:p>
          <w:p w14:paraId="74530402" w14:textId="77777777" w:rsidR="001647E4" w:rsidRDefault="003F1D42" w:rsidP="003F1D42">
            <w:pPr>
              <w:pStyle w:val="TableRow"/>
              <w:rPr>
                <w:color w:val="000000"/>
                <w:position w:val="-3"/>
              </w:rPr>
            </w:pPr>
            <w:r>
              <w:rPr>
                <w:color w:val="000000"/>
                <w:position w:val="-3"/>
              </w:rPr>
              <w:t>pre</w:t>
            </w:r>
            <w:r>
              <w:rPr>
                <w:color w:val="000000"/>
                <w:position w:val="-3"/>
              </w:rPr>
              <w:noBreakHyphen/>
              <w:t xml:space="preserve">teach vocabulary </w:t>
            </w:r>
          </w:p>
          <w:p w14:paraId="0147550B" w14:textId="77777777" w:rsidR="001647E4" w:rsidRDefault="001647E4" w:rsidP="003F1D42">
            <w:pPr>
              <w:pStyle w:val="TableRow"/>
              <w:rPr>
                <w:color w:val="000000"/>
                <w:position w:val="-3"/>
              </w:rPr>
            </w:pPr>
          </w:p>
          <w:p w14:paraId="6B73E843" w14:textId="77777777" w:rsidR="003F1D42" w:rsidRDefault="001647E4" w:rsidP="003F1D42">
            <w:pPr>
              <w:pStyle w:val="TableRow"/>
              <w:rPr>
                <w:color w:val="000000"/>
                <w:position w:val="-3"/>
              </w:rPr>
            </w:pPr>
            <w:r>
              <w:rPr>
                <w:color w:val="000000"/>
                <w:position w:val="-3"/>
              </w:rPr>
              <w:t>Mighty Writer</w:t>
            </w:r>
            <w:r w:rsidR="003F1D42">
              <w:rPr>
                <w:color w:val="000000"/>
                <w:position w:val="-3"/>
              </w:rPr>
              <w:t xml:space="preserve"> sessions 3–5x/week.</w:t>
            </w:r>
          </w:p>
          <w:p w14:paraId="646845B6" w14:textId="77777777" w:rsidR="001647E4" w:rsidRDefault="001647E4" w:rsidP="003F1D42">
            <w:pPr>
              <w:pStyle w:val="TableRow"/>
              <w:rPr>
                <w:color w:val="000000"/>
                <w:position w:val="-3"/>
              </w:rPr>
            </w:pPr>
          </w:p>
          <w:p w14:paraId="0F473109" w14:textId="77777777" w:rsidR="001647E4" w:rsidRPr="00F41CE1" w:rsidRDefault="001647E4" w:rsidP="001647E4">
            <w:pPr>
              <w:pStyle w:val="TableRow"/>
            </w:pPr>
            <w:r>
              <w:t xml:space="preserve">Targeted intervention grps in KS2 narrowing the gap in reading and </w:t>
            </w:r>
            <w:r w:rsidRPr="00F41CE1">
              <w:t>maths</w:t>
            </w:r>
          </w:p>
          <w:p w14:paraId="693C8B82" w14:textId="19BF2785" w:rsidR="001647E4" w:rsidRDefault="001647E4" w:rsidP="001647E4">
            <w:pPr>
              <w:pStyle w:val="TableRow"/>
            </w:pPr>
            <w:r w:rsidRPr="00F41CE1">
              <w:rPr>
                <w:bCs/>
              </w:rPr>
              <w:t>(JF salary)</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C0F03D" w14:textId="64A5A284" w:rsidR="003F1D42" w:rsidRPr="00344310" w:rsidRDefault="003F1D42" w:rsidP="003F1D42">
            <w:pPr>
              <w:pStyle w:val="TableHeader"/>
              <w:jc w:val="left"/>
              <w:rPr>
                <w:b w:val="0"/>
                <w:bCs/>
                <w:sz w:val="22"/>
              </w:rPr>
            </w:pPr>
            <w:r>
              <w:rPr>
                <w:color w:val="000000"/>
                <w:position w:val="-3"/>
              </w:rPr>
              <w:t xml:space="preserve">EEF: Oral language interventions show high impact for very low cost (+6 months) — frequent, sustained sessions and linking to curriculum recommended: </w:t>
            </w:r>
            <w:hyperlink r:id="rId17" w:history="1">
              <w:r>
                <w:rPr>
                  <w:rStyle w:val="DefaultParagraphFontPHPDOCX"/>
                  <w:color w:val="0000CC"/>
                  <w:position w:val="-3"/>
                  <w:u w:val="single"/>
                </w:rPr>
                <w:t>EEF — Oral language interventions</w:t>
              </w:r>
            </w:hyperlink>
            <w:r>
              <w:rPr>
                <w:color w:val="000000"/>
                <w:position w:val="-3"/>
              </w:rPr>
              <w:t>.</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CD3138" w14:textId="7AABD6B7" w:rsidR="003F1D42" w:rsidRPr="00344310" w:rsidRDefault="003F1D42" w:rsidP="003F1D42">
            <w:pPr>
              <w:pStyle w:val="TableHeader"/>
              <w:jc w:val="left"/>
              <w:rPr>
                <w:b w:val="0"/>
                <w:bCs/>
              </w:rPr>
            </w:pPr>
            <w:r>
              <w:rPr>
                <w:color w:val="000000"/>
                <w:position w:val="-3"/>
              </w:rPr>
              <w:t>1, 2</w:t>
            </w:r>
          </w:p>
        </w:tc>
      </w:tr>
      <w:tr w:rsidR="003F1D42" w14:paraId="2A7D552C" w14:textId="77777777" w:rsidTr="00801EFB">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1580C7" w14:textId="2FB5A0F6" w:rsidR="001647E4" w:rsidRDefault="003F1D42" w:rsidP="003F1D42">
            <w:pPr>
              <w:pStyle w:val="TableRow"/>
              <w:rPr>
                <w:color w:val="000000"/>
                <w:position w:val="-3"/>
              </w:rPr>
            </w:pPr>
            <w:r>
              <w:rPr>
                <w:color w:val="000000"/>
                <w:position w:val="-3"/>
              </w:rPr>
              <w:t>Targeted phonics catch-up intervention</w:t>
            </w:r>
            <w:r w:rsidR="001647E4">
              <w:rPr>
                <w:color w:val="000000"/>
                <w:position w:val="-3"/>
              </w:rPr>
              <w:t xml:space="preserve"> (one-to-one tutoring)</w:t>
            </w:r>
            <w:r>
              <w:rPr>
                <w:color w:val="000000"/>
                <w:position w:val="-3"/>
              </w:rPr>
              <w:t xml:space="preserve"> for KS1/KS2 children not yet secure (small groups 4–5 x week for up to 12–14 weeks) </w:t>
            </w:r>
          </w:p>
          <w:p w14:paraId="65ECB842" w14:textId="4565B356" w:rsidR="001647E4" w:rsidRDefault="001647E4" w:rsidP="003F1D42">
            <w:pPr>
              <w:pStyle w:val="TableRow"/>
              <w:rPr>
                <w:color w:val="000000"/>
                <w:position w:val="-3"/>
              </w:rPr>
            </w:pPr>
          </w:p>
          <w:p w14:paraId="699DD1A4" w14:textId="02A1B752" w:rsidR="001647E4" w:rsidRDefault="001647E4" w:rsidP="003F1D42">
            <w:pPr>
              <w:pStyle w:val="TableRow"/>
              <w:rPr>
                <w:color w:val="000000"/>
                <w:position w:val="-3"/>
              </w:rPr>
            </w:pPr>
            <w:r>
              <w:rPr>
                <w:color w:val="000000"/>
                <w:position w:val="-3"/>
              </w:rPr>
              <w:t>Coaching and practice sessions for RWI staff</w:t>
            </w:r>
          </w:p>
          <w:p w14:paraId="0F8F573B" w14:textId="77777777" w:rsidR="001647E4" w:rsidRDefault="001647E4" w:rsidP="003F1D42">
            <w:pPr>
              <w:pStyle w:val="TableRow"/>
              <w:rPr>
                <w:color w:val="000000"/>
                <w:position w:val="-3"/>
              </w:rPr>
            </w:pPr>
          </w:p>
          <w:p w14:paraId="414041A7" w14:textId="77777777" w:rsidR="003F1D42" w:rsidRDefault="003F1D42" w:rsidP="003F1D42">
            <w:pPr>
              <w:pStyle w:val="TableRow"/>
              <w:rPr>
                <w:color w:val="000000"/>
                <w:position w:val="-3"/>
              </w:rPr>
            </w:pPr>
            <w:r>
              <w:rPr>
                <w:color w:val="000000"/>
                <w:position w:val="-3"/>
              </w:rPr>
              <w:t>Read Write Inc Fresh Start for older decoders where appropriate.</w:t>
            </w:r>
          </w:p>
          <w:p w14:paraId="3E70B9FB" w14:textId="77777777" w:rsidR="00885562" w:rsidRDefault="00885562" w:rsidP="003F1D42">
            <w:pPr>
              <w:pStyle w:val="TableRow"/>
              <w:rPr>
                <w:color w:val="000000"/>
                <w:position w:val="-3"/>
              </w:rPr>
            </w:pPr>
          </w:p>
          <w:p w14:paraId="2A7D5529" w14:textId="6287B475" w:rsidR="00885562" w:rsidRDefault="00885562" w:rsidP="003F1D42">
            <w:pPr>
              <w:pStyle w:val="TableRow"/>
            </w:pPr>
            <w:r>
              <w:rPr>
                <w:color w:val="000000"/>
                <w:position w:val="-3"/>
              </w:rPr>
              <w:t>(RL wage 2 hours x 39 weeks)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A" w14:textId="4FB359BC" w:rsidR="003F1D42" w:rsidRDefault="003F1D42" w:rsidP="003F1D42">
            <w:pPr>
              <w:pStyle w:val="TableRowCentered"/>
              <w:ind w:left="0"/>
              <w:jc w:val="left"/>
              <w:rPr>
                <w:sz w:val="22"/>
              </w:rPr>
            </w:pPr>
            <w:r>
              <w:rPr>
                <w:color w:val="000000"/>
                <w:position w:val="-3"/>
                <w:szCs w:val="24"/>
              </w:rPr>
              <w:lastRenderedPageBreak/>
              <w:t xml:space="preserve">EEF: Phonics interventions — clear evidence that small-group/1:1 catch-up phonics accelerate decoding skills (+5 months); targeted intensity and regular frequency recommended: </w:t>
            </w:r>
            <w:hyperlink r:id="rId18" w:history="1">
              <w:r>
                <w:rPr>
                  <w:rStyle w:val="DefaultParagraphFontPHPDOCX"/>
                  <w:color w:val="0000CC"/>
                  <w:position w:val="-3"/>
                  <w:szCs w:val="24"/>
                  <w:u w:val="single"/>
                </w:rPr>
                <w:t>EEF — Phonics</w:t>
              </w:r>
            </w:hyperlink>
            <w:r>
              <w:rPr>
                <w:color w:val="000000"/>
                <w:position w:val="-3"/>
                <w:szCs w:val="24"/>
              </w:rPr>
              <w:t xml:space="preserve">, </w:t>
            </w:r>
            <w:hyperlink r:id="rId19" w:history="1">
              <w:r>
                <w:rPr>
                  <w:rStyle w:val="DefaultParagraphFontPHPDOCX"/>
                  <w:color w:val="0000CC"/>
                  <w:position w:val="-3"/>
                  <w:szCs w:val="24"/>
                  <w:u w:val="single"/>
                </w:rPr>
                <w:t>EEF — Read Write Inc project page</w:t>
              </w:r>
            </w:hyperlink>
            <w:r>
              <w:rPr>
                <w:color w:val="000000"/>
                <w:position w:val="-3"/>
                <w:szCs w:val="24"/>
              </w:rPr>
              <w:t>.</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B" w14:textId="76291F71" w:rsidR="003F1D42" w:rsidRDefault="003F1D42" w:rsidP="003F1D42">
            <w:pPr>
              <w:pStyle w:val="TableRowCentered"/>
              <w:ind w:left="0"/>
              <w:jc w:val="left"/>
              <w:rPr>
                <w:sz w:val="22"/>
              </w:rPr>
            </w:pPr>
            <w:r>
              <w:rPr>
                <w:color w:val="000000"/>
                <w:position w:val="-3"/>
                <w:szCs w:val="24"/>
              </w:rPr>
              <w:t>2</w:t>
            </w:r>
          </w:p>
        </w:tc>
      </w:tr>
      <w:tr w:rsidR="003F1D42" w14:paraId="2A7D5530" w14:textId="77777777" w:rsidTr="00801EFB">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D" w14:textId="14514671" w:rsidR="003F1D42" w:rsidRPr="00F41CE1" w:rsidRDefault="003F1D42" w:rsidP="003F1D42">
            <w:pPr>
              <w:pStyle w:val="TableRow"/>
              <w:rPr>
                <w:iCs/>
              </w:rPr>
            </w:pPr>
            <w:r>
              <w:rPr>
                <w:color w:val="000000"/>
                <w:position w:val="-3"/>
              </w:rPr>
              <w:t>Structured peer tutoring and paired reading for older pupils (trained peer</w:t>
            </w:r>
            <w:r>
              <w:rPr>
                <w:color w:val="000000"/>
                <w:position w:val="-3"/>
              </w:rPr>
              <w:noBreakHyphen/>
              <w:t>tutors, clear scripts, monitored practice) to reinforce reading fluency and comprehension.</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E" w14:textId="4A20964C" w:rsidR="003F1D42" w:rsidRPr="00F20023" w:rsidRDefault="003F1D42" w:rsidP="003F1D42">
            <w:pPr>
              <w:pStyle w:val="TableRowCentered"/>
              <w:jc w:val="left"/>
              <w:rPr>
                <w:szCs w:val="24"/>
              </w:rPr>
            </w:pPr>
            <w:r>
              <w:rPr>
                <w:color w:val="000000"/>
                <w:position w:val="-3"/>
                <w:szCs w:val="24"/>
              </w:rPr>
              <w:t xml:space="preserve">EEF: Peer tutoring and collaborative learning show positive impact when structured (+5 months for peer tutoring in Closing the Disadvantage Gap summary): </w:t>
            </w:r>
            <w:hyperlink r:id="rId20" w:history="1">
              <w:r>
                <w:rPr>
                  <w:rStyle w:val="DefaultParagraphFontPHPDOCX"/>
                  <w:color w:val="0000CC"/>
                  <w:position w:val="-3"/>
                  <w:szCs w:val="24"/>
                  <w:u w:val="single"/>
                </w:rPr>
                <w:t>EEF — Teaching and Learning Toolkit / Peer tutoring references in EEF summaries</w:t>
              </w:r>
            </w:hyperlink>
            <w:r>
              <w:rPr>
                <w:color w:val="000000"/>
                <w:position w:val="-3"/>
                <w:szCs w:val="24"/>
              </w:rPr>
              <w:t>. (See EEF Toolkit overview and Closing the Disadvantage Gap summary listing peer tutoring as promising.)</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F" w14:textId="39B54C49" w:rsidR="003F1D42" w:rsidRDefault="003F1D42" w:rsidP="003F1D42">
            <w:pPr>
              <w:pStyle w:val="TableRowCentered"/>
              <w:jc w:val="left"/>
              <w:rPr>
                <w:sz w:val="22"/>
              </w:rPr>
            </w:pPr>
            <w:r>
              <w:rPr>
                <w:color w:val="000000"/>
                <w:position w:val="-3"/>
                <w:szCs w:val="24"/>
              </w:rPr>
              <w:t>2, 3</w:t>
            </w:r>
          </w:p>
        </w:tc>
      </w:tr>
      <w:tr w:rsidR="001647E4" w14:paraId="4BA0F3C5" w14:textId="77777777" w:rsidTr="009477CE">
        <w:tc>
          <w:tcPr>
            <w:tcW w:w="410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5131035B" w14:textId="77777777" w:rsidR="001647E4" w:rsidRDefault="001647E4" w:rsidP="003F1D42">
            <w:pPr>
              <w:pStyle w:val="TableRow"/>
              <w:rPr>
                <w:color w:val="000000"/>
                <w:position w:val="-3"/>
              </w:rPr>
            </w:pPr>
            <w:r>
              <w:rPr>
                <w:color w:val="000000"/>
                <w:position w:val="-3"/>
              </w:rPr>
              <w:t>Targeted SEND interventions and adaptive provision (high</w:t>
            </w:r>
            <w:r>
              <w:rPr>
                <w:color w:val="000000"/>
                <w:position w:val="-3"/>
              </w:rPr>
              <w:noBreakHyphen/>
              <w:t>quality teacher planning + trained TA delivery for literacy and handwriting; precision teaching where needed) and ensure EHCP pupils’ access via reasonable adjustments and 1:1 support where required.</w:t>
            </w:r>
          </w:p>
          <w:p w14:paraId="0CA99E96" w14:textId="77777777" w:rsidR="00885562" w:rsidRDefault="00885562" w:rsidP="003F1D42">
            <w:pPr>
              <w:pStyle w:val="TableRow"/>
              <w:rPr>
                <w:color w:val="000000"/>
                <w:position w:val="-3"/>
              </w:rPr>
            </w:pPr>
          </w:p>
          <w:p w14:paraId="2A454DD1" w14:textId="314AD5D2" w:rsidR="00885562" w:rsidRPr="00F41CE1" w:rsidRDefault="00885562" w:rsidP="003F1D42">
            <w:pPr>
              <w:pStyle w:val="TableRow"/>
            </w:pPr>
            <w:r>
              <w:rPr>
                <w:color w:val="000000"/>
                <w:position w:val="-3"/>
              </w:rPr>
              <w:t>(ZH, RKM, Sup 1-1 cost)</w:t>
            </w:r>
          </w:p>
        </w:tc>
        <w:tc>
          <w:tcPr>
            <w:tcW w:w="439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30CF8BEE" w14:textId="77777777" w:rsidR="001647E4" w:rsidRPr="00F20023" w:rsidRDefault="001647E4" w:rsidP="003F1D42">
            <w:pPr>
              <w:pStyle w:val="TableRowCentered"/>
              <w:jc w:val="left"/>
              <w:rPr>
                <w:szCs w:val="24"/>
              </w:rPr>
            </w:pPr>
            <w:r>
              <w:rPr>
                <w:color w:val="000000"/>
                <w:position w:val="-3"/>
                <w:szCs w:val="24"/>
              </w:rPr>
              <w:t xml:space="preserve">EEF: Teaching assistant interventions can be effective when used as part of structured interventions and when the TA is trained and overseen by a teacher; targeted interventions for SEND should be evidence-informed and monitored: </w:t>
            </w:r>
            <w:hyperlink r:id="rId21" w:history="1">
              <w:r>
                <w:rPr>
                  <w:rStyle w:val="DefaultParagraphFontPHPDOCX"/>
                  <w:color w:val="0000CC"/>
                  <w:position w:val="-3"/>
                  <w:szCs w:val="24"/>
                  <w:u w:val="single"/>
                </w:rPr>
                <w:t>EEF — Teaching assistant interventions</w:t>
              </w:r>
            </w:hyperlink>
            <w:r>
              <w:rPr>
                <w:color w:val="000000"/>
                <w:position w:val="-3"/>
                <w:szCs w:val="24"/>
              </w:rPr>
              <w:t>.</w:t>
            </w:r>
          </w:p>
          <w:p w14:paraId="3FC71242" w14:textId="269F032A" w:rsidR="001647E4" w:rsidRPr="00F20023" w:rsidRDefault="001647E4" w:rsidP="003F1D42">
            <w:pPr>
              <w:pStyle w:val="TableRowCentered"/>
              <w:jc w:val="left"/>
              <w:rPr>
                <w:szCs w:val="24"/>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1444D1" w14:textId="3E3C03AD" w:rsidR="001647E4" w:rsidRDefault="001647E4" w:rsidP="003F1D42">
            <w:pPr>
              <w:pStyle w:val="TableRowCentered"/>
              <w:jc w:val="left"/>
              <w:rPr>
                <w:sz w:val="22"/>
              </w:rPr>
            </w:pPr>
            <w:r>
              <w:rPr>
                <w:color w:val="000000"/>
                <w:position w:val="-3"/>
                <w:szCs w:val="24"/>
              </w:rPr>
              <w:t>5</w:t>
            </w:r>
          </w:p>
        </w:tc>
      </w:tr>
      <w:tr w:rsidR="001647E4" w14:paraId="2BB38961" w14:textId="77777777" w:rsidTr="009477CE">
        <w:trPr>
          <w:trHeight w:val="60"/>
        </w:trPr>
        <w:tc>
          <w:tcPr>
            <w:tcW w:w="410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A10B3C" w14:textId="1C23DB41" w:rsidR="001647E4" w:rsidRPr="00F20023" w:rsidRDefault="001647E4" w:rsidP="003F1D42">
            <w:pPr>
              <w:pStyle w:val="TableRow"/>
            </w:pPr>
          </w:p>
        </w:tc>
        <w:tc>
          <w:tcPr>
            <w:tcW w:w="439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38CD6B" w14:textId="77777777" w:rsidR="001647E4" w:rsidRPr="00F20023" w:rsidRDefault="001647E4" w:rsidP="003F1D42">
            <w:pPr>
              <w:pStyle w:val="TableRowCentered"/>
              <w:jc w:val="left"/>
              <w:rPr>
                <w:szCs w:val="24"/>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2D6CCC" w14:textId="3D491EBA" w:rsidR="001647E4" w:rsidRDefault="001647E4" w:rsidP="003F1D42">
            <w:pPr>
              <w:pStyle w:val="TableRowCentered"/>
              <w:jc w:val="left"/>
              <w:rPr>
                <w:sz w:val="22"/>
              </w:rPr>
            </w:pPr>
          </w:p>
        </w:tc>
      </w:tr>
      <w:tr w:rsidR="001647E4" w14:paraId="2EF1B3B6" w14:textId="77777777" w:rsidTr="008F2E98">
        <w:trPr>
          <w:trHeight w:val="60"/>
        </w:trPr>
        <w:tc>
          <w:tcPr>
            <w:tcW w:w="410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3DE3D" w14:textId="77777777" w:rsidR="001647E4" w:rsidRPr="00F41CE1" w:rsidRDefault="001647E4" w:rsidP="001647E4">
            <w:pPr>
              <w:pStyle w:val="TableRow"/>
            </w:pPr>
            <w:r w:rsidRPr="00F41CE1">
              <w:t>Wellcomm programme delivered</w:t>
            </w:r>
          </w:p>
          <w:p w14:paraId="2051B59C" w14:textId="20B08DCA" w:rsidR="001647E4" w:rsidRPr="00F41CE1" w:rsidRDefault="001647E4" w:rsidP="001647E4">
            <w:pPr>
              <w:pStyle w:val="TableRow"/>
            </w:pPr>
          </w:p>
          <w:p w14:paraId="79B0E747" w14:textId="77777777" w:rsidR="001647E4" w:rsidRPr="00F41CE1" w:rsidRDefault="001647E4" w:rsidP="001647E4">
            <w:pPr>
              <w:pStyle w:val="TableRow"/>
            </w:pPr>
          </w:p>
          <w:p w14:paraId="12A5852F" w14:textId="77777777" w:rsidR="001647E4" w:rsidRPr="00F41CE1" w:rsidRDefault="001647E4" w:rsidP="001647E4">
            <w:pPr>
              <w:pStyle w:val="TableRow"/>
            </w:pPr>
          </w:p>
          <w:p w14:paraId="23C830E8" w14:textId="77777777" w:rsidR="001647E4" w:rsidRPr="00F20023" w:rsidRDefault="001647E4" w:rsidP="001647E4">
            <w:pPr>
              <w:pStyle w:val="TableRow"/>
            </w:pPr>
          </w:p>
        </w:tc>
        <w:tc>
          <w:tcPr>
            <w:tcW w:w="4394" w:type="dxa"/>
            <w:vMerge w:val="restart"/>
            <w:tcBorders>
              <w:left w:val="single" w:sz="4" w:space="0" w:color="000000"/>
              <w:right w:val="single" w:sz="4" w:space="0" w:color="000000"/>
            </w:tcBorders>
            <w:shd w:val="clear" w:color="auto" w:fill="auto"/>
            <w:tcMar>
              <w:top w:w="0" w:type="dxa"/>
              <w:left w:w="108" w:type="dxa"/>
              <w:bottom w:w="0" w:type="dxa"/>
              <w:right w:w="108" w:type="dxa"/>
            </w:tcMar>
          </w:tcPr>
          <w:p w14:paraId="72F30F3F" w14:textId="77777777" w:rsidR="001647E4" w:rsidRDefault="001647E4" w:rsidP="001647E4">
            <w:pPr>
              <w:pStyle w:val="TableRowCentered"/>
              <w:jc w:val="left"/>
              <w:rPr>
                <w:szCs w:val="24"/>
              </w:rPr>
            </w:pPr>
            <w:r w:rsidRPr="00F20023">
              <w:rPr>
                <w:szCs w:val="24"/>
              </w:rPr>
              <w:t>Various research from Communication Trust, I CAN, All Parli</w:t>
            </w:r>
            <w:r>
              <w:rPr>
                <w:szCs w:val="24"/>
              </w:rPr>
              <w:t>a</w:t>
            </w:r>
            <w:r w:rsidRPr="00F20023">
              <w:rPr>
                <w:szCs w:val="24"/>
              </w:rPr>
              <w:t>mentary Group linking pupils’ vocabulary in the early years with academic achievement in later years. On entry to school many score low in CLLD and we need to narrow this gap. EEF studies of oral language interventions consistently show positive impact on learning, including oral language skills and reading comprehension. This will be used with Year One pupils and Key Stage Two pupils assessed as requiring intervention.</w:t>
            </w:r>
          </w:p>
          <w:p w14:paraId="719CE669" w14:textId="77777777" w:rsidR="001647E4" w:rsidRDefault="001647E4" w:rsidP="001647E4">
            <w:pPr>
              <w:pStyle w:val="TableRowCentered"/>
              <w:jc w:val="left"/>
              <w:rPr>
                <w:szCs w:val="24"/>
              </w:rPr>
            </w:pPr>
          </w:p>
          <w:p w14:paraId="5208EAD4" w14:textId="2B40342B" w:rsidR="001647E4" w:rsidRPr="00F20023" w:rsidRDefault="001647E4" w:rsidP="001647E4">
            <w:pPr>
              <w:pStyle w:val="TableRowCentered"/>
              <w:jc w:val="left"/>
              <w:rPr>
                <w:szCs w:val="24"/>
              </w:rPr>
            </w:pPr>
            <w:r>
              <w:rPr>
                <w:szCs w:val="24"/>
              </w:rPr>
              <w:t>EEF – Good language skills are linked to achievement and life chances.</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5A9D9" w14:textId="591E305C" w:rsidR="001647E4" w:rsidRDefault="001647E4" w:rsidP="001647E4">
            <w:pPr>
              <w:pStyle w:val="TableRowCentered"/>
              <w:jc w:val="left"/>
              <w:rPr>
                <w:sz w:val="22"/>
              </w:rPr>
            </w:pPr>
            <w:r>
              <w:rPr>
                <w:sz w:val="22"/>
              </w:rPr>
              <w:t>1</w:t>
            </w:r>
          </w:p>
        </w:tc>
      </w:tr>
      <w:tr w:rsidR="001647E4" w14:paraId="17FF28A1" w14:textId="77777777" w:rsidTr="001647E4">
        <w:trPr>
          <w:trHeight w:val="60"/>
        </w:trPr>
        <w:tc>
          <w:tcPr>
            <w:tcW w:w="4106" w:type="dxa"/>
            <w:tcBorders>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32C65DB0" w14:textId="77777777" w:rsidR="001647E4" w:rsidRDefault="001647E4" w:rsidP="001647E4">
            <w:pPr>
              <w:pStyle w:val="TableRow"/>
            </w:pPr>
          </w:p>
          <w:p w14:paraId="7F05016D" w14:textId="77777777" w:rsidR="001647E4" w:rsidRDefault="001647E4" w:rsidP="001647E4">
            <w:pPr>
              <w:pStyle w:val="TableRow"/>
            </w:pPr>
          </w:p>
          <w:p w14:paraId="7E14A04A" w14:textId="77777777" w:rsidR="001647E4" w:rsidRDefault="001647E4" w:rsidP="001647E4">
            <w:pPr>
              <w:pStyle w:val="TableRow"/>
            </w:pPr>
          </w:p>
          <w:p w14:paraId="78563416" w14:textId="77777777" w:rsidR="001647E4" w:rsidRDefault="001647E4" w:rsidP="001647E4">
            <w:pPr>
              <w:pStyle w:val="TableRow"/>
            </w:pPr>
          </w:p>
          <w:p w14:paraId="1E191DEA" w14:textId="6E0A7A58" w:rsidR="001647E4" w:rsidRDefault="001647E4" w:rsidP="001647E4">
            <w:pPr>
              <w:pStyle w:val="TableRow"/>
            </w:pPr>
            <w:r>
              <w:t>Wellcomm inhouse training – transition from AR next year</w:t>
            </w:r>
          </w:p>
          <w:p w14:paraId="693AAE9C" w14:textId="77777777" w:rsidR="00885562" w:rsidRDefault="00885562" w:rsidP="001647E4">
            <w:pPr>
              <w:pStyle w:val="TableRow"/>
            </w:pPr>
          </w:p>
          <w:p w14:paraId="105E8069" w14:textId="1EF99E4D" w:rsidR="001647E4" w:rsidRPr="00F41CE1" w:rsidRDefault="001647E4" w:rsidP="001647E4">
            <w:pPr>
              <w:pStyle w:val="TableRow"/>
            </w:pPr>
            <w:r w:rsidRPr="00F41CE1">
              <w:t>(Supply cover + training cost)</w:t>
            </w:r>
          </w:p>
        </w:tc>
        <w:tc>
          <w:tcPr>
            <w:tcW w:w="439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0F9F7" w14:textId="77777777" w:rsidR="001647E4" w:rsidRPr="00F20023" w:rsidRDefault="001647E4" w:rsidP="001647E4">
            <w:pPr>
              <w:pStyle w:val="TableRowCentered"/>
              <w:jc w:val="left"/>
              <w:rPr>
                <w:szCs w:val="24"/>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22696" w14:textId="646440AE" w:rsidR="001647E4" w:rsidRDefault="001647E4" w:rsidP="001647E4">
            <w:pPr>
              <w:pStyle w:val="TableRowCentered"/>
              <w:jc w:val="left"/>
              <w:rPr>
                <w:sz w:val="22"/>
              </w:rPr>
            </w:pPr>
            <w:r>
              <w:rPr>
                <w:sz w:val="22"/>
              </w:rPr>
              <w:t>1</w:t>
            </w:r>
          </w:p>
        </w:tc>
      </w:tr>
      <w:tr w:rsidR="001647E4" w14:paraId="6B52BA05" w14:textId="77777777" w:rsidTr="001647E4">
        <w:trPr>
          <w:trHeight w:val="60"/>
        </w:trPr>
        <w:tc>
          <w:tcPr>
            <w:tcW w:w="410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C5D61E7" w14:textId="77777777" w:rsidR="001647E4" w:rsidRDefault="001647E4" w:rsidP="001647E4">
            <w:pPr>
              <w:pStyle w:val="TableRow"/>
              <w:ind w:left="0"/>
            </w:pPr>
            <w:r>
              <w:t>Additional support in EYFS to support oracy interventions</w:t>
            </w:r>
          </w:p>
          <w:p w14:paraId="20536AE1" w14:textId="77777777" w:rsidR="00885562" w:rsidRDefault="00885562" w:rsidP="001647E4">
            <w:pPr>
              <w:pStyle w:val="TableRow"/>
            </w:pPr>
          </w:p>
          <w:p w14:paraId="1E73F7C0" w14:textId="0B49912F" w:rsidR="001647E4" w:rsidRDefault="001647E4" w:rsidP="00885562">
            <w:pPr>
              <w:pStyle w:val="TableRow"/>
              <w:ind w:left="0"/>
            </w:pPr>
            <w:r w:rsidRPr="00F41CE1">
              <w:t>(Additional TA salary)</w:t>
            </w:r>
          </w:p>
        </w:tc>
        <w:tc>
          <w:tcPr>
            <w:tcW w:w="4394" w:type="dxa"/>
            <w:tcBorders>
              <w:left w:val="single" w:sz="4" w:space="0" w:color="auto"/>
              <w:bottom w:val="single" w:sz="4" w:space="0" w:color="auto"/>
              <w:right w:val="single" w:sz="4" w:space="0" w:color="000000"/>
            </w:tcBorders>
            <w:shd w:val="clear" w:color="auto" w:fill="auto"/>
            <w:tcMar>
              <w:top w:w="0" w:type="dxa"/>
              <w:left w:w="108" w:type="dxa"/>
              <w:bottom w:w="0" w:type="dxa"/>
              <w:right w:w="108" w:type="dxa"/>
            </w:tcMar>
          </w:tcPr>
          <w:p w14:paraId="61F431C0" w14:textId="7E6D2C49" w:rsidR="001647E4" w:rsidRPr="00F20023" w:rsidRDefault="001647E4" w:rsidP="001647E4">
            <w:pPr>
              <w:pStyle w:val="TableRowCentered"/>
              <w:jc w:val="left"/>
              <w:rPr>
                <w:szCs w:val="24"/>
              </w:rPr>
            </w:pPr>
            <w:r>
              <w:rPr>
                <w:szCs w:val="24"/>
              </w:rPr>
              <w:t>EEF extra support for oral language intervention + 6 months</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58B02" w14:textId="77777777" w:rsidR="001647E4" w:rsidRDefault="001647E4" w:rsidP="001647E4">
            <w:pPr>
              <w:pStyle w:val="TableRowCentered"/>
              <w:jc w:val="left"/>
              <w:rPr>
                <w:sz w:val="22"/>
              </w:rPr>
            </w:pPr>
          </w:p>
        </w:tc>
      </w:tr>
      <w:tr w:rsidR="001647E4" w14:paraId="34D13980" w14:textId="77777777" w:rsidTr="001647E4">
        <w:trPr>
          <w:trHeight w:val="60"/>
        </w:trPr>
        <w:tc>
          <w:tcPr>
            <w:tcW w:w="4106" w:type="dxa"/>
            <w:tcBorders>
              <w:top w:val="single" w:sz="4" w:space="0" w:color="auto"/>
              <w:left w:val="single" w:sz="4" w:space="0" w:color="000000"/>
              <w:bottom w:val="single" w:sz="4" w:space="0" w:color="auto"/>
              <w:right w:val="single" w:sz="4" w:space="0" w:color="auto"/>
            </w:tcBorders>
            <w:shd w:val="clear" w:color="auto" w:fill="auto"/>
            <w:tcMar>
              <w:top w:w="0" w:type="dxa"/>
              <w:left w:w="108" w:type="dxa"/>
              <w:bottom w:w="0" w:type="dxa"/>
              <w:right w:w="108" w:type="dxa"/>
            </w:tcMar>
          </w:tcPr>
          <w:p w14:paraId="5997B432" w14:textId="77777777" w:rsidR="001647E4" w:rsidRPr="00F20023" w:rsidRDefault="001647E4" w:rsidP="001647E4">
            <w:pPr>
              <w:pStyle w:val="TableRow"/>
              <w:ind w:left="0"/>
            </w:pPr>
            <w:r w:rsidRPr="00F20023">
              <w:t xml:space="preserve">Closely track attainment and progress of PP pupils leading to </w:t>
            </w:r>
            <w:r w:rsidRPr="00F20023">
              <w:lastRenderedPageBreak/>
              <w:t>responsive and precisely targeted teaching.</w:t>
            </w:r>
          </w:p>
          <w:p w14:paraId="2BE8D40E" w14:textId="77777777" w:rsidR="001647E4" w:rsidRPr="00F20023" w:rsidRDefault="001647E4" w:rsidP="001647E4">
            <w:pPr>
              <w:pStyle w:val="TableRow"/>
              <w:rPr>
                <w:b/>
                <w:bCs/>
              </w:rPr>
            </w:pPr>
          </w:p>
          <w:p w14:paraId="1E1BFA86" w14:textId="77777777" w:rsidR="001647E4" w:rsidRPr="00F20023" w:rsidRDefault="001647E4" w:rsidP="001647E4">
            <w:pPr>
              <w:pStyle w:val="TableRow"/>
            </w:pPr>
            <w:r w:rsidRPr="00F20023">
              <w:t xml:space="preserve">Establish small group interventions in RWM for PP pupils and those falling behind age – related expectations. </w:t>
            </w:r>
          </w:p>
          <w:p w14:paraId="3266AD90" w14:textId="77777777" w:rsidR="001647E4" w:rsidRPr="00F20023" w:rsidRDefault="001647E4" w:rsidP="001647E4">
            <w:pPr>
              <w:pStyle w:val="TableRow"/>
            </w:pPr>
          </w:p>
          <w:p w14:paraId="281D40B6" w14:textId="77777777" w:rsidR="001647E4" w:rsidRPr="00F20023" w:rsidRDefault="001647E4" w:rsidP="001647E4">
            <w:pPr>
              <w:pStyle w:val="TableRow"/>
            </w:pPr>
          </w:p>
          <w:p w14:paraId="05483FF7" w14:textId="77777777" w:rsidR="001647E4" w:rsidRPr="00F20023" w:rsidRDefault="001647E4" w:rsidP="001647E4">
            <w:pPr>
              <w:pStyle w:val="TableRow"/>
            </w:pPr>
            <w:r w:rsidRPr="00F20023">
              <w:t>Monitor the use of Accelerated Reader to ensure regular reading opportunities are delivered and promote reading for pleasure. Triangulate AR data with termly assessments to set up reading interventions for PP pupils and those falling behind.</w:t>
            </w:r>
          </w:p>
          <w:p w14:paraId="3FCAA2E6" w14:textId="77777777" w:rsidR="001647E4" w:rsidRPr="00F20023" w:rsidRDefault="001647E4" w:rsidP="001647E4">
            <w:pPr>
              <w:pStyle w:val="TableRow"/>
            </w:pPr>
          </w:p>
          <w:p w14:paraId="5BD825EC" w14:textId="77777777" w:rsidR="001647E4" w:rsidRDefault="001647E4" w:rsidP="001647E4">
            <w:pPr>
              <w:pStyle w:val="TableRow"/>
            </w:pPr>
            <w:r w:rsidRPr="00F20023">
              <w:t>Reading Rocketeers intervention to promote reading fluency and comprehension.</w:t>
            </w:r>
          </w:p>
          <w:p w14:paraId="6C745E90" w14:textId="77777777" w:rsidR="00885562" w:rsidRDefault="00885562" w:rsidP="001647E4">
            <w:pPr>
              <w:pStyle w:val="TableRow"/>
            </w:pPr>
          </w:p>
          <w:p w14:paraId="0E33BCCF" w14:textId="3B37F30F" w:rsidR="001647E4" w:rsidRPr="00F20023" w:rsidRDefault="001647E4" w:rsidP="001647E4">
            <w:pPr>
              <w:pStyle w:val="TableRow"/>
            </w:pPr>
            <w:r w:rsidRPr="00F41CE1">
              <w:t>(Key Stage Two TA salaries)</w:t>
            </w:r>
          </w:p>
          <w:p w14:paraId="71DEFE27" w14:textId="77777777" w:rsidR="001647E4" w:rsidRPr="00F20023" w:rsidRDefault="001647E4" w:rsidP="001647E4">
            <w:pPr>
              <w:pStyle w:val="TableRow"/>
            </w:pPr>
          </w:p>
          <w:p w14:paraId="6E80E38C" w14:textId="77777777" w:rsidR="001647E4" w:rsidRDefault="001647E4" w:rsidP="001647E4">
            <w:pPr>
              <w:pStyle w:val="TableRow"/>
            </w:pP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2C91DC6" w14:textId="77777777" w:rsidR="001647E4" w:rsidRPr="00F20023" w:rsidRDefault="001647E4" w:rsidP="001647E4">
            <w:pPr>
              <w:pStyle w:val="TableRowCentered"/>
              <w:jc w:val="left"/>
              <w:rPr>
                <w:rFonts w:cs="Arial"/>
                <w:color w:val="2B3A42"/>
                <w:szCs w:val="24"/>
                <w:shd w:val="clear" w:color="auto" w:fill="FFFFFF"/>
              </w:rPr>
            </w:pPr>
            <w:r w:rsidRPr="00F20023">
              <w:rPr>
                <w:szCs w:val="24"/>
              </w:rPr>
              <w:lastRenderedPageBreak/>
              <w:t>EEF found that small group work is effective with s</w:t>
            </w:r>
            <w:r w:rsidRPr="00F20023">
              <w:rPr>
                <w:rFonts w:cs="Arial"/>
                <w:color w:val="2B3A42"/>
                <w:szCs w:val="24"/>
                <w:shd w:val="clear" w:color="auto" w:fill="FFFFFF"/>
              </w:rPr>
              <w:t xml:space="preserve">ome studies </w:t>
            </w:r>
            <w:r w:rsidRPr="00F20023">
              <w:rPr>
                <w:rFonts w:cs="Arial"/>
                <w:color w:val="2B3A42"/>
                <w:szCs w:val="24"/>
                <w:shd w:val="clear" w:color="auto" w:fill="FFFFFF"/>
              </w:rPr>
              <w:lastRenderedPageBreak/>
              <w:t>suggesting that greater feedback from the teacher, more sustained engagement in smaller groups, or work which is more closely matched to learners’ needs explains this impact. Sessions will be provided from Year 4 – Year 6. Groups will be based around teacher assessment and gap analysis to ensure work reflects the needs of the pupils.</w:t>
            </w:r>
          </w:p>
          <w:p w14:paraId="4887F54B" w14:textId="77777777" w:rsidR="001647E4" w:rsidRPr="00F20023" w:rsidRDefault="001647E4" w:rsidP="001647E4">
            <w:pPr>
              <w:pStyle w:val="TableRowCentered"/>
              <w:jc w:val="left"/>
              <w:rPr>
                <w:szCs w:val="24"/>
              </w:rPr>
            </w:pPr>
          </w:p>
          <w:p w14:paraId="22DA1936" w14:textId="77777777" w:rsidR="001647E4" w:rsidRPr="00F20023" w:rsidRDefault="001647E4" w:rsidP="001647E4">
            <w:pPr>
              <w:pStyle w:val="TableRowCentered"/>
              <w:jc w:val="left"/>
              <w:rPr>
                <w:szCs w:val="24"/>
              </w:rPr>
            </w:pPr>
            <w:r w:rsidRPr="00F20023">
              <w:rPr>
                <w:szCs w:val="24"/>
              </w:rPr>
              <w:t>High quality teaching for all is the most important lever for improving outcomes (EEF Guide to Pupils Premium)</w:t>
            </w:r>
          </w:p>
          <w:p w14:paraId="2405F3BA" w14:textId="77777777" w:rsidR="001647E4" w:rsidRPr="00F20023" w:rsidRDefault="001647E4" w:rsidP="001647E4">
            <w:pPr>
              <w:pStyle w:val="TableRowCentered"/>
              <w:jc w:val="left"/>
              <w:rPr>
                <w:szCs w:val="24"/>
              </w:rPr>
            </w:pPr>
          </w:p>
          <w:p w14:paraId="1363E883" w14:textId="77777777" w:rsidR="001647E4" w:rsidRPr="00F20023" w:rsidRDefault="001647E4" w:rsidP="001647E4">
            <w:pPr>
              <w:pStyle w:val="TableRowCentered"/>
              <w:jc w:val="left"/>
              <w:rPr>
                <w:szCs w:val="24"/>
              </w:rPr>
            </w:pPr>
          </w:p>
          <w:p w14:paraId="7ADB9711" w14:textId="77777777" w:rsidR="001647E4" w:rsidRDefault="001647E4" w:rsidP="001647E4">
            <w:pPr>
              <w:pStyle w:val="TableRowCentered"/>
              <w:jc w:val="left"/>
              <w:rPr>
                <w:szCs w:val="24"/>
              </w:rPr>
            </w:pPr>
            <w:r w:rsidRPr="00F20023">
              <w:rPr>
                <w:szCs w:val="24"/>
              </w:rPr>
              <w:t xml:space="preserve">Teaching reading comprehension strategies has a high impact for disadvantaged pupils for a low cost according to EEF toolkit (+ 6 months impact) Evidence is also mention in Improving Literacy in KS2. </w:t>
            </w:r>
          </w:p>
          <w:p w14:paraId="553F7131" w14:textId="77777777" w:rsidR="001647E4" w:rsidRDefault="001647E4" w:rsidP="001647E4">
            <w:pPr>
              <w:pStyle w:val="TableRowCentered"/>
              <w:jc w:val="left"/>
              <w:rPr>
                <w:szCs w:val="24"/>
              </w:rPr>
            </w:pPr>
          </w:p>
          <w:p w14:paraId="7DE6551D" w14:textId="77777777" w:rsidR="001647E4" w:rsidRDefault="001647E4" w:rsidP="001647E4">
            <w:pPr>
              <w:pStyle w:val="TableRowCentered"/>
              <w:jc w:val="left"/>
              <w:rPr>
                <w:szCs w:val="24"/>
              </w:rPr>
            </w:pPr>
            <w:r>
              <w:rPr>
                <w:szCs w:val="24"/>
              </w:rPr>
              <w:t>EEF Reading Comprehension Strategies +6 months</w:t>
            </w:r>
          </w:p>
          <w:p w14:paraId="085C4475" w14:textId="77777777" w:rsidR="001647E4" w:rsidRDefault="001647E4" w:rsidP="001647E4">
            <w:pPr>
              <w:pStyle w:val="TableRowCentered"/>
              <w:jc w:val="left"/>
              <w:rPr>
                <w:szCs w:val="24"/>
              </w:rPr>
            </w:pPr>
          </w:p>
          <w:p w14:paraId="56BAE6FD" w14:textId="77777777" w:rsidR="001647E4" w:rsidRDefault="001647E4" w:rsidP="001647E4">
            <w:pPr>
              <w:pStyle w:val="TableRowCentered"/>
              <w:jc w:val="left"/>
              <w:rPr>
                <w:szCs w:val="24"/>
              </w:rPr>
            </w:pPr>
            <w:r>
              <w:rPr>
                <w:szCs w:val="24"/>
              </w:rPr>
              <w:t>EEF Accelerated Reader + 3 months</w:t>
            </w:r>
          </w:p>
          <w:p w14:paraId="61A653DD" w14:textId="5B3C5160" w:rsidR="001647E4" w:rsidRDefault="001647E4" w:rsidP="001647E4">
            <w:pPr>
              <w:pStyle w:val="TableRowCentered"/>
              <w:jc w:val="left"/>
              <w:rPr>
                <w:szCs w:val="24"/>
              </w:rPr>
            </w:pPr>
            <w:r>
              <w:rPr>
                <w:szCs w:val="24"/>
              </w:rPr>
              <w:t>Children’s and Young Peoples reading in 2015, National Literacy Trust Research – shows that reading for pleasure has a positive impact on children’s attainment. Those who are better readers are linked to having better test results.</w:t>
            </w:r>
          </w:p>
        </w:tc>
        <w:tc>
          <w:tcPr>
            <w:tcW w:w="986" w:type="dxa"/>
            <w:tcBorders>
              <w:top w:val="single" w:sz="4" w:space="0" w:color="000000"/>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14:paraId="44EC359A" w14:textId="77777777" w:rsidR="001647E4" w:rsidRDefault="001647E4" w:rsidP="001647E4">
            <w:pPr>
              <w:pStyle w:val="TableRowCentered"/>
              <w:jc w:val="left"/>
              <w:rPr>
                <w:sz w:val="22"/>
              </w:rPr>
            </w:pPr>
          </w:p>
        </w:tc>
      </w:tr>
      <w:tr w:rsidR="001647E4" w14:paraId="25D403C0" w14:textId="77777777" w:rsidTr="001647E4">
        <w:trPr>
          <w:trHeight w:val="60"/>
        </w:trPr>
        <w:tc>
          <w:tcPr>
            <w:tcW w:w="4106" w:type="dxa"/>
            <w:tcBorders>
              <w:top w:val="single" w:sz="4" w:space="0" w:color="auto"/>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598068ED" w14:textId="77777777" w:rsidR="001647E4" w:rsidRDefault="001647E4" w:rsidP="001647E4">
            <w:pPr>
              <w:pStyle w:val="TableRow"/>
              <w:ind w:left="0"/>
            </w:pPr>
            <w:r>
              <w:t>Accelerated Reader, STAR reader assessments and AR Early readers</w:t>
            </w:r>
          </w:p>
          <w:p w14:paraId="2E46408A" w14:textId="77777777" w:rsidR="001647E4" w:rsidRDefault="001647E4" w:rsidP="001647E4">
            <w:pPr>
              <w:pStyle w:val="TableRow"/>
              <w:ind w:left="0"/>
            </w:pPr>
          </w:p>
          <w:p w14:paraId="78B5F6F4" w14:textId="5826ABF3" w:rsidR="001647E4" w:rsidRPr="00F20023" w:rsidRDefault="001647E4" w:rsidP="001647E4">
            <w:pPr>
              <w:pStyle w:val="TableRow"/>
              <w:ind w:left="0"/>
            </w:pPr>
            <w:r w:rsidRPr="00F41CE1">
              <w:t>(Annual subscription fee)</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7CFDC1C" w14:textId="5E9F5D7F" w:rsidR="001647E4" w:rsidRPr="00F20023" w:rsidRDefault="001647E4" w:rsidP="001647E4">
            <w:pPr>
              <w:pStyle w:val="TableRowCentered"/>
              <w:jc w:val="left"/>
              <w:rPr>
                <w:szCs w:val="24"/>
              </w:rPr>
            </w:pPr>
            <w:r>
              <w:rPr>
                <w:szCs w:val="24"/>
              </w:rPr>
              <w:t>Focussed support on reading comprehension EEF + 6 months</w:t>
            </w:r>
          </w:p>
        </w:tc>
        <w:tc>
          <w:tcPr>
            <w:tcW w:w="986" w:type="dxa"/>
            <w:tcBorders>
              <w:top w:val="single" w:sz="4" w:space="0" w:color="000000"/>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14:paraId="7C3C068B" w14:textId="77777777" w:rsidR="001647E4" w:rsidRDefault="001647E4" w:rsidP="001647E4">
            <w:pPr>
              <w:pStyle w:val="TableRowCentered"/>
              <w:jc w:val="left"/>
              <w:rPr>
                <w:sz w:val="22"/>
              </w:rPr>
            </w:pPr>
          </w:p>
        </w:tc>
      </w:tr>
    </w:tbl>
    <w:p w14:paraId="2A7D5531" w14:textId="64E9A0A4" w:rsidR="00E66558" w:rsidRDefault="00E66558" w:rsidP="00AA355B"/>
    <w:p w14:paraId="71C4A4F1" w14:textId="1FF8AAF0" w:rsidR="00F41CE1" w:rsidRDefault="00F41CE1" w:rsidP="00AA355B"/>
    <w:p w14:paraId="21C2768E" w14:textId="3C4AF65C" w:rsidR="00F41CE1" w:rsidRDefault="00F41CE1" w:rsidP="00AA355B"/>
    <w:p w14:paraId="22D9F9EC" w14:textId="1B9D2CD7" w:rsidR="00F41CE1" w:rsidRDefault="00F41CE1" w:rsidP="00AA355B"/>
    <w:p w14:paraId="77CE033A" w14:textId="355EC115" w:rsidR="00C452E6" w:rsidRDefault="00C452E6" w:rsidP="00AA355B"/>
    <w:p w14:paraId="2A7D5532" w14:textId="50E3A1C6" w:rsidR="00E66558" w:rsidRPr="00AA355B" w:rsidRDefault="009D71E8" w:rsidP="00AA355B">
      <w:pPr>
        <w:pStyle w:val="Heading3"/>
      </w:pPr>
      <w:r>
        <w:lastRenderedPageBreak/>
        <w:t>Wider strategies (for example, related to attendance, behaviour, wellbeing)</w:t>
      </w:r>
      <w:r w:rsidR="00355896">
        <w:t>,</w:t>
      </w:r>
    </w:p>
    <w:p w14:paraId="27DE5842" w14:textId="7D18F10C" w:rsidR="00355896" w:rsidRDefault="009D71E8">
      <w:pPr>
        <w:spacing w:before="240" w:after="120"/>
      </w:pPr>
      <w:r w:rsidRPr="00F41CE1">
        <w:t>Budgeted cost:</w:t>
      </w:r>
      <w:r>
        <w:t xml:space="preserve"> </w:t>
      </w:r>
      <w:r w:rsidR="00D51202">
        <w:t>£18,</w:t>
      </w:r>
      <w:r w:rsidR="00EB6AC0">
        <w:t>692</w:t>
      </w:r>
    </w:p>
    <w:tbl>
      <w:tblPr>
        <w:tblW w:w="5000" w:type="pct"/>
        <w:tblCellMar>
          <w:left w:w="10" w:type="dxa"/>
          <w:right w:w="10" w:type="dxa"/>
        </w:tblCellMar>
        <w:tblLook w:val="04A0" w:firstRow="1" w:lastRow="0" w:firstColumn="1" w:lastColumn="0" w:noHBand="0" w:noVBand="1"/>
      </w:tblPr>
      <w:tblGrid>
        <w:gridCol w:w="4673"/>
        <w:gridCol w:w="3282"/>
        <w:gridCol w:w="1531"/>
      </w:tblGrid>
      <w:tr w:rsidR="00E66558" w14:paraId="2A7D5537" w14:textId="77777777" w:rsidTr="00737BA9">
        <w:tc>
          <w:tcPr>
            <w:tcW w:w="467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328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3F1D42" w14:paraId="2A7D553B" w14:textId="77777777" w:rsidTr="001A4121">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E77FA2" w14:textId="7227C183" w:rsidR="001647E4" w:rsidRDefault="003F1D42" w:rsidP="003F1D42">
            <w:pPr>
              <w:pStyle w:val="TableRow"/>
              <w:ind w:left="0"/>
              <w:rPr>
                <w:color w:val="000000"/>
                <w:position w:val="-3"/>
              </w:rPr>
            </w:pPr>
            <w:r>
              <w:rPr>
                <w:color w:val="000000"/>
                <w:position w:val="-3"/>
              </w:rPr>
              <w:t xml:space="preserve">Attendance strategy: named Attendance lead + targeted family engagement; </w:t>
            </w:r>
          </w:p>
          <w:p w14:paraId="52F63384" w14:textId="77777777" w:rsidR="001647E4" w:rsidRDefault="001647E4" w:rsidP="003F1D42">
            <w:pPr>
              <w:pStyle w:val="TableRow"/>
              <w:ind w:left="0"/>
              <w:rPr>
                <w:color w:val="000000"/>
                <w:position w:val="-3"/>
              </w:rPr>
            </w:pPr>
          </w:p>
          <w:p w14:paraId="60201774" w14:textId="77777777" w:rsidR="001647E4" w:rsidRDefault="001647E4" w:rsidP="003F1D42">
            <w:pPr>
              <w:pStyle w:val="TableRow"/>
              <w:ind w:left="0"/>
              <w:rPr>
                <w:color w:val="000000"/>
                <w:position w:val="-3"/>
              </w:rPr>
            </w:pPr>
            <w:r>
              <w:rPr>
                <w:color w:val="000000"/>
                <w:position w:val="-3"/>
              </w:rPr>
              <w:t>S</w:t>
            </w:r>
            <w:r w:rsidR="003F1D42">
              <w:rPr>
                <w:color w:val="000000"/>
                <w:position w:val="-3"/>
              </w:rPr>
              <w:t>tructured early</w:t>
            </w:r>
            <w:r w:rsidR="003F1D42">
              <w:rPr>
                <w:color w:val="000000"/>
                <w:position w:val="-3"/>
              </w:rPr>
              <w:noBreakHyphen/>
              <w:t xml:space="preserve">warning monitoring (Attend) plus rapid, responsive casework (home visits, parental conferences, responsive plans). </w:t>
            </w:r>
          </w:p>
          <w:p w14:paraId="46DD58AE" w14:textId="77777777" w:rsidR="001647E4" w:rsidRDefault="001647E4" w:rsidP="003F1D42">
            <w:pPr>
              <w:pStyle w:val="TableRow"/>
              <w:ind w:left="0"/>
              <w:rPr>
                <w:color w:val="000000"/>
                <w:position w:val="-3"/>
              </w:rPr>
            </w:pPr>
          </w:p>
          <w:p w14:paraId="76762622" w14:textId="77777777" w:rsidR="003F1D42" w:rsidRDefault="003F1D42" w:rsidP="003F1D42">
            <w:pPr>
              <w:pStyle w:val="TableRow"/>
              <w:ind w:left="0"/>
              <w:rPr>
                <w:color w:val="000000"/>
                <w:position w:val="-3"/>
              </w:rPr>
            </w:pPr>
            <w:r>
              <w:rPr>
                <w:color w:val="000000"/>
                <w:position w:val="-3"/>
              </w:rPr>
              <w:t>Use parental engagement communications (texts/letters) and targeted family support for PA pupils.</w:t>
            </w:r>
          </w:p>
          <w:p w14:paraId="3322D4DB" w14:textId="77777777" w:rsidR="001647E4" w:rsidRDefault="001647E4" w:rsidP="003F1D42">
            <w:pPr>
              <w:pStyle w:val="TableRow"/>
              <w:ind w:left="0"/>
              <w:rPr>
                <w:color w:val="000000"/>
                <w:position w:val="-3"/>
              </w:rPr>
            </w:pPr>
          </w:p>
          <w:p w14:paraId="03B85321" w14:textId="77777777" w:rsidR="001647E4" w:rsidRDefault="001647E4" w:rsidP="003F1D42">
            <w:pPr>
              <w:pStyle w:val="TableRow"/>
              <w:ind w:left="0"/>
              <w:rPr>
                <w:color w:val="000000"/>
                <w:position w:val="-3"/>
              </w:rPr>
            </w:pPr>
            <w:r>
              <w:rPr>
                <w:color w:val="000000"/>
                <w:position w:val="-3"/>
              </w:rPr>
              <w:t xml:space="preserve">Awards for </w:t>
            </w:r>
            <w:r w:rsidR="00EB74F4">
              <w:rPr>
                <w:color w:val="000000"/>
                <w:position w:val="-3"/>
              </w:rPr>
              <w:t>whole classes and individualised awards to celebrate attendance and punctuality</w:t>
            </w:r>
          </w:p>
          <w:p w14:paraId="7F7E2672" w14:textId="77777777" w:rsidR="00EB74F4" w:rsidRDefault="00EB74F4" w:rsidP="003F1D42">
            <w:pPr>
              <w:pStyle w:val="TableRow"/>
              <w:ind w:left="0"/>
            </w:pPr>
          </w:p>
          <w:p w14:paraId="2595F141" w14:textId="77777777" w:rsidR="00EB74F4" w:rsidRDefault="00EB74F4" w:rsidP="00EB74F4">
            <w:pPr>
              <w:pStyle w:val="TableRow"/>
              <w:ind w:left="0"/>
            </w:pPr>
            <w:r>
              <w:t>Breakfast sports clubs to raise punctuality children begin the session 8:15 – attendance and attendees monitored closely by KB</w:t>
            </w:r>
          </w:p>
          <w:p w14:paraId="47A2234A" w14:textId="77777777" w:rsidR="00885562" w:rsidRDefault="00885562" w:rsidP="00EB74F4">
            <w:pPr>
              <w:pStyle w:val="TableRow"/>
              <w:ind w:left="0"/>
            </w:pPr>
          </w:p>
          <w:p w14:paraId="04551E9D" w14:textId="4A18138F" w:rsidR="00EB74F4" w:rsidRDefault="00EB74F4" w:rsidP="00EB74F4">
            <w:pPr>
              <w:pStyle w:val="TableRow"/>
              <w:ind w:left="0"/>
            </w:pPr>
            <w:r w:rsidRPr="00F41CE1">
              <w:t>(Breakfast club costs)</w:t>
            </w:r>
          </w:p>
          <w:p w14:paraId="18B32C78" w14:textId="4120EAEB" w:rsidR="00885562" w:rsidRDefault="00885562" w:rsidP="00EB74F4">
            <w:pPr>
              <w:pStyle w:val="TableRow"/>
              <w:ind w:left="0"/>
            </w:pPr>
            <w:r>
              <w:t>(KB 3 hours x39 wage)</w:t>
            </w:r>
          </w:p>
          <w:p w14:paraId="2A7D5538" w14:textId="5159DCF3" w:rsidR="00EB74F4" w:rsidRDefault="00EB74F4" w:rsidP="003F1D42">
            <w:pPr>
              <w:pStyle w:val="TableRow"/>
              <w:ind w:left="0"/>
            </w:pPr>
          </w:p>
        </w:tc>
        <w:tc>
          <w:tcPr>
            <w:tcW w:w="3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9" w14:textId="1C6F1AF8" w:rsidR="003F1D42" w:rsidRDefault="003F1D42" w:rsidP="003F1D42">
            <w:pPr>
              <w:pStyle w:val="TableRowCentered"/>
              <w:jc w:val="left"/>
              <w:rPr>
                <w:sz w:val="22"/>
              </w:rPr>
            </w:pPr>
            <w:r>
              <w:rPr>
                <w:color w:val="000000"/>
                <w:position w:val="-3"/>
                <w:szCs w:val="24"/>
              </w:rPr>
              <w:t xml:space="preserve">EEF evidence brief on attendance: recommends responsive, multi-component interventions and parental engagement as promising approaches; emphasises targeted work for persistent absence: </w:t>
            </w:r>
            <w:hyperlink r:id="rId22" w:history="1">
              <w:r>
                <w:rPr>
                  <w:rStyle w:val="DefaultParagraphFontPHPDOCX"/>
                  <w:color w:val="0000CC"/>
                  <w:position w:val="-3"/>
                  <w:szCs w:val="24"/>
                  <w:u w:val="single"/>
                </w:rPr>
                <w:t>EEF — Evidence brief on improving attendance and support for disadvantaged pupils</w:t>
              </w:r>
            </w:hyperlink>
            <w:r>
              <w:rPr>
                <w:color w:val="000000"/>
                <w:position w:val="-3"/>
                <w:szCs w:val="24"/>
              </w:rPr>
              <w:t>.</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B77E05E" w:rsidR="003F1D42" w:rsidRDefault="003F1D42" w:rsidP="003F1D42">
            <w:pPr>
              <w:pStyle w:val="TableRowCentered"/>
              <w:jc w:val="left"/>
              <w:rPr>
                <w:sz w:val="22"/>
              </w:rPr>
            </w:pPr>
            <w:r>
              <w:rPr>
                <w:sz w:val="22"/>
              </w:rPr>
              <w:t>3</w:t>
            </w:r>
          </w:p>
        </w:tc>
      </w:tr>
      <w:tr w:rsidR="003F1D42" w:rsidRPr="002E536F" w14:paraId="2A7D553F" w14:textId="77777777" w:rsidTr="001A4121">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A03BE3" w14:textId="77777777" w:rsidR="003F1D42" w:rsidRDefault="003F1D42" w:rsidP="003F1D42">
            <w:pPr>
              <w:pStyle w:val="TableRow"/>
              <w:rPr>
                <w:color w:val="000000"/>
                <w:position w:val="-3"/>
              </w:rPr>
            </w:pPr>
            <w:r>
              <w:rPr>
                <w:color w:val="000000"/>
                <w:position w:val="-3"/>
              </w:rPr>
              <w:t>Breakfast provision (free / subsidised) and lunchtime Active Play programme (to improve behaviour and engagement at lunchtime + SEL coaching); funded subsidised places for PP to remove cost barriers.</w:t>
            </w:r>
          </w:p>
          <w:p w14:paraId="0E00348B" w14:textId="77777777" w:rsidR="00EB74F4" w:rsidRDefault="00EB74F4" w:rsidP="003F1D42">
            <w:pPr>
              <w:pStyle w:val="TableRow"/>
              <w:rPr>
                <w:iCs/>
              </w:rPr>
            </w:pPr>
          </w:p>
          <w:p w14:paraId="3260CC3B" w14:textId="3230A33A" w:rsidR="00EB74F4" w:rsidRDefault="00EB74F4" w:rsidP="00885562">
            <w:pPr>
              <w:pStyle w:val="TableRow"/>
              <w:ind w:left="0"/>
              <w:rPr>
                <w:iCs/>
              </w:rPr>
            </w:pPr>
            <w:r>
              <w:rPr>
                <w:iCs/>
              </w:rPr>
              <w:t xml:space="preserve">Free toast for all pupils </w:t>
            </w:r>
          </w:p>
          <w:p w14:paraId="77C13E0B" w14:textId="05F6944F" w:rsidR="00885562" w:rsidRDefault="00885562" w:rsidP="00885562">
            <w:pPr>
              <w:pStyle w:val="TableRow"/>
              <w:ind w:left="0"/>
              <w:rPr>
                <w:iCs/>
              </w:rPr>
            </w:pPr>
            <w:r>
              <w:rPr>
                <w:iCs/>
              </w:rPr>
              <w:t>(cost of toast)</w:t>
            </w:r>
          </w:p>
          <w:p w14:paraId="6093425A" w14:textId="77777777" w:rsidR="00EB74F4" w:rsidRDefault="00EB74F4" w:rsidP="003F1D42">
            <w:pPr>
              <w:pStyle w:val="TableRow"/>
              <w:rPr>
                <w:iCs/>
              </w:rPr>
            </w:pPr>
          </w:p>
          <w:p w14:paraId="0C656F09" w14:textId="77777777" w:rsidR="00EB74F4" w:rsidRPr="00C452E6" w:rsidRDefault="00EB74F4" w:rsidP="00EB74F4">
            <w:pPr>
              <w:pStyle w:val="TableRow"/>
              <w:ind w:left="0"/>
              <w:rPr>
                <w:iCs/>
              </w:rPr>
            </w:pPr>
            <w:r w:rsidRPr="00C452E6">
              <w:rPr>
                <w:iCs/>
              </w:rPr>
              <w:t>Beyond our Boundaries to provide one outdoor learning experience for every year group annually.</w:t>
            </w:r>
          </w:p>
          <w:p w14:paraId="72FF46F0" w14:textId="77777777" w:rsidR="00EB74F4" w:rsidRPr="00C452E6" w:rsidRDefault="00EB74F4" w:rsidP="00EB74F4">
            <w:pPr>
              <w:pStyle w:val="TableRow"/>
              <w:rPr>
                <w:iCs/>
              </w:rPr>
            </w:pPr>
          </w:p>
          <w:p w14:paraId="465158CD" w14:textId="77777777" w:rsidR="00EB74F4" w:rsidRPr="00C452E6" w:rsidRDefault="00EB74F4" w:rsidP="00EB74F4">
            <w:pPr>
              <w:pStyle w:val="TableRow"/>
              <w:rPr>
                <w:iCs/>
              </w:rPr>
            </w:pPr>
            <w:r w:rsidRPr="00C452E6">
              <w:rPr>
                <w:iCs/>
              </w:rPr>
              <w:lastRenderedPageBreak/>
              <w:t>Offering a wide range of high-quality extra curricular activities to boost wellbeing, behaviour, attendance and aspiration. Activities will focus on building life skills such as confidence, resilience and socialising. PP pupils will be encouraged and supported to participate.</w:t>
            </w:r>
          </w:p>
          <w:p w14:paraId="2A7D553C" w14:textId="7627A338" w:rsidR="00EB74F4" w:rsidRPr="00C452E6" w:rsidRDefault="00EB74F4" w:rsidP="00EB74F4">
            <w:pPr>
              <w:pStyle w:val="TableRow"/>
              <w:ind w:left="0"/>
              <w:rPr>
                <w:iCs/>
              </w:rPr>
            </w:pPr>
          </w:p>
        </w:tc>
        <w:tc>
          <w:tcPr>
            <w:tcW w:w="3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D" w14:textId="50EE6677" w:rsidR="003F1D42" w:rsidRPr="002E536F" w:rsidRDefault="003F1D42" w:rsidP="003F1D42">
            <w:pPr>
              <w:pStyle w:val="TableRowCentered"/>
              <w:ind w:left="0"/>
              <w:jc w:val="left"/>
              <w:rPr>
                <w:szCs w:val="24"/>
              </w:rPr>
            </w:pPr>
            <w:r>
              <w:rPr>
                <w:color w:val="000000"/>
                <w:position w:val="-3"/>
                <w:szCs w:val="24"/>
              </w:rPr>
              <w:lastRenderedPageBreak/>
              <w:t xml:space="preserve">EEF rapid evidence (attendance/meal provision): breakfast/meal provision shows small or mixed positive effects on attendance; breakfast-in-classroom models and Magic Breakfast have been trialled with variable but promising results: </w:t>
            </w:r>
            <w:hyperlink r:id="rId23" w:history="1">
              <w:r>
                <w:rPr>
                  <w:rStyle w:val="DefaultParagraphFontPHPDOCX"/>
                  <w:color w:val="0000CC"/>
                  <w:position w:val="-3"/>
                  <w:szCs w:val="24"/>
                  <w:u w:val="single"/>
                </w:rPr>
                <w:t>EEF — Attendance REA / meal provision summary in EEF REA and Magic Breakfast evaluation (Crawford et al. 2019) cited in EEF REA</w:t>
              </w:r>
            </w:hyperlink>
            <w:r>
              <w:rPr>
                <w:color w:val="000000"/>
                <w:position w:val="-3"/>
                <w:szCs w:val="24"/>
              </w:rPr>
              <w:t xml:space="preserve">. Also summary of promising activities including physical </w:t>
            </w:r>
            <w:r>
              <w:rPr>
                <w:color w:val="000000"/>
                <w:position w:val="-3"/>
                <w:szCs w:val="24"/>
              </w:rPr>
              <w:lastRenderedPageBreak/>
              <w:t xml:space="preserve">activity in Closing the Disadvantage Gap: </w:t>
            </w:r>
            <w:hyperlink r:id="rId24" w:history="1">
              <w:r>
                <w:rPr>
                  <w:rStyle w:val="DefaultParagraphFontPHPDOCX"/>
                  <w:color w:val="0000CC"/>
                  <w:position w:val="-3"/>
                  <w:szCs w:val="24"/>
                  <w:u w:val="single"/>
                </w:rPr>
                <w:t>Closing the Disadvantage Gap (EEF toolkit summary PDF)</w:t>
              </w:r>
            </w:hyperlink>
            <w:r>
              <w:rPr>
                <w:color w:val="000000"/>
                <w:position w:val="-3"/>
                <w:szCs w:val="24"/>
              </w:rPr>
              <w:t>.</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E30627F" w:rsidR="003F1D42" w:rsidRPr="002E536F" w:rsidRDefault="003F1D42" w:rsidP="003F1D42">
            <w:pPr>
              <w:pStyle w:val="TableRowCentered"/>
              <w:jc w:val="left"/>
              <w:rPr>
                <w:szCs w:val="24"/>
              </w:rPr>
            </w:pPr>
            <w:r w:rsidRPr="002E536F">
              <w:rPr>
                <w:szCs w:val="24"/>
              </w:rPr>
              <w:lastRenderedPageBreak/>
              <w:t>5</w:t>
            </w:r>
            <w:r>
              <w:rPr>
                <w:szCs w:val="24"/>
              </w:rPr>
              <w:t xml:space="preserve">   </w:t>
            </w:r>
            <w:r w:rsidRPr="002E536F">
              <w:rPr>
                <w:szCs w:val="24"/>
              </w:rPr>
              <w:t xml:space="preserve"> 6</w:t>
            </w:r>
            <w:r>
              <w:rPr>
                <w:szCs w:val="24"/>
              </w:rPr>
              <w:t xml:space="preserve">    3</w:t>
            </w:r>
          </w:p>
        </w:tc>
      </w:tr>
      <w:tr w:rsidR="003F1D42" w:rsidRPr="002E536F" w14:paraId="4A443F46" w14:textId="77777777" w:rsidTr="005E5168">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E10BFA" w14:textId="50117DE8" w:rsidR="003F1D42" w:rsidRDefault="003F1D42" w:rsidP="003F1D42">
            <w:pPr>
              <w:pStyle w:val="TableRow"/>
              <w:rPr>
                <w:color w:val="000000"/>
                <w:position w:val="-3"/>
              </w:rPr>
            </w:pPr>
            <w:r>
              <w:rPr>
                <w:color w:val="000000"/>
                <w:position w:val="-3"/>
              </w:rPr>
              <w:t>Social, Emotional and Behaviour support: whole</w:t>
            </w:r>
            <w:r>
              <w:rPr>
                <w:color w:val="000000"/>
                <w:position w:val="-3"/>
              </w:rPr>
              <w:noBreakHyphen/>
              <w:t>school SEL approaches, restorative practice, and targeted counselling for vulnerable PP children (SEND/trauma) — link to pastoral mentor and external services where needed.</w:t>
            </w:r>
          </w:p>
          <w:p w14:paraId="39F51759" w14:textId="77777777" w:rsidR="00EB74F4" w:rsidRDefault="00EB74F4" w:rsidP="003F1D42">
            <w:pPr>
              <w:pStyle w:val="TableRow"/>
              <w:rPr>
                <w:color w:val="000000"/>
                <w:position w:val="-3"/>
              </w:rPr>
            </w:pPr>
          </w:p>
          <w:p w14:paraId="0A8D83FB" w14:textId="77777777" w:rsidR="00EB74F4" w:rsidRPr="00C452E6" w:rsidRDefault="00EB74F4" w:rsidP="00EB74F4">
            <w:pPr>
              <w:pStyle w:val="TableRow"/>
              <w:ind w:left="0"/>
              <w:rPr>
                <w:iCs/>
              </w:rPr>
            </w:pPr>
            <w:r w:rsidRPr="00C452E6">
              <w:rPr>
                <w:iCs/>
              </w:rPr>
              <w:t>Nurture Lead employed</w:t>
            </w:r>
          </w:p>
          <w:p w14:paraId="720CF512" w14:textId="77777777" w:rsidR="00EB74F4" w:rsidRPr="00C452E6" w:rsidRDefault="00EB74F4" w:rsidP="00EB74F4">
            <w:pPr>
              <w:suppressAutoHyphens w:val="0"/>
              <w:autoSpaceDN/>
              <w:spacing w:after="0" w:line="240" w:lineRule="auto"/>
              <w:textAlignment w:val="top"/>
              <w:rPr>
                <w:rFonts w:cs="Arial"/>
                <w:bdr w:val="none" w:sz="0" w:space="0" w:color="auto" w:frame="1"/>
              </w:rPr>
            </w:pPr>
            <w:r w:rsidRPr="00C452E6">
              <w:rPr>
                <w:rFonts w:cs="Arial"/>
                <w:bdr w:val="none" w:sz="0" w:space="0" w:color="auto" w:frame="1"/>
              </w:rPr>
              <w:t>(AC salary)</w:t>
            </w:r>
          </w:p>
          <w:p w14:paraId="762298EA" w14:textId="77777777" w:rsidR="00EB74F4" w:rsidRPr="00C452E6" w:rsidRDefault="00EB74F4" w:rsidP="00EB74F4">
            <w:pPr>
              <w:suppressAutoHyphens w:val="0"/>
              <w:autoSpaceDN/>
              <w:spacing w:after="0" w:line="240" w:lineRule="auto"/>
              <w:textAlignment w:val="top"/>
              <w:rPr>
                <w:rFonts w:cs="Arial"/>
                <w:bdr w:val="none" w:sz="0" w:space="0" w:color="auto" w:frame="1"/>
              </w:rPr>
            </w:pPr>
          </w:p>
          <w:p w14:paraId="4F71D955" w14:textId="6C95629D" w:rsidR="00EB74F4" w:rsidRDefault="00EB74F4" w:rsidP="00EB74F4">
            <w:pPr>
              <w:suppressAutoHyphens w:val="0"/>
              <w:autoSpaceDN/>
              <w:spacing w:after="0" w:line="240" w:lineRule="auto"/>
              <w:textAlignment w:val="top"/>
              <w:rPr>
                <w:color w:val="000000"/>
                <w:position w:val="-3"/>
              </w:rPr>
            </w:pPr>
          </w:p>
        </w:tc>
        <w:tc>
          <w:tcPr>
            <w:tcW w:w="3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AB7B87" w14:textId="15E48410" w:rsidR="003F1D42" w:rsidRDefault="003F1D42" w:rsidP="003F1D42">
            <w:pPr>
              <w:pStyle w:val="TableRowCentered"/>
              <w:ind w:left="0"/>
              <w:jc w:val="left"/>
              <w:rPr>
                <w:color w:val="000000"/>
                <w:position w:val="-3"/>
                <w:szCs w:val="24"/>
              </w:rPr>
            </w:pPr>
            <w:r>
              <w:rPr>
                <w:color w:val="000000"/>
                <w:position w:val="-3"/>
                <w:szCs w:val="24"/>
              </w:rPr>
              <w:t xml:space="preserve">EEF: Social and emotional learning approaches can support disadvantaged pupils and have a positive average impact on outcomes; best when integrated and responsive for individual needs: </w:t>
            </w:r>
            <w:hyperlink r:id="rId25" w:history="1">
              <w:r>
                <w:rPr>
                  <w:rStyle w:val="DefaultParagraphFontPHPDOCX"/>
                  <w:color w:val="0000CC"/>
                  <w:position w:val="-3"/>
                  <w:szCs w:val="24"/>
                  <w:u w:val="single"/>
                </w:rPr>
                <w:t>EEF — Teaching and Learning Toolkit / Social and emotional learning evidence summaries and EEF attendance REA recommendations</w:t>
              </w:r>
            </w:hyperlink>
            <w:r>
              <w:rPr>
                <w:color w:val="000000"/>
                <w:position w:val="-3"/>
                <w:szCs w:val="24"/>
              </w:rPr>
              <w:t>.</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AEC83B" w14:textId="7AAB233D" w:rsidR="003F1D42" w:rsidRPr="002E536F" w:rsidRDefault="003F1D42" w:rsidP="003F1D42">
            <w:pPr>
              <w:pStyle w:val="TableRowCentered"/>
              <w:jc w:val="left"/>
              <w:rPr>
                <w:szCs w:val="24"/>
              </w:rPr>
            </w:pPr>
            <w:r>
              <w:rPr>
                <w:color w:val="000000"/>
                <w:position w:val="-3"/>
                <w:szCs w:val="24"/>
              </w:rPr>
              <w:t>3, 4, 5</w:t>
            </w:r>
          </w:p>
        </w:tc>
      </w:tr>
      <w:tr w:rsidR="003F1D42" w:rsidRPr="002E536F" w14:paraId="23D8B5D5" w14:textId="77777777" w:rsidTr="005E5168">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D97E65" w14:textId="45D94090" w:rsidR="003F1D42" w:rsidRDefault="003F1D42" w:rsidP="003F1D42">
            <w:pPr>
              <w:pStyle w:val="TableRow"/>
              <w:rPr>
                <w:color w:val="000000"/>
                <w:position w:val="-3"/>
              </w:rPr>
            </w:pPr>
            <w:r>
              <w:rPr>
                <w:color w:val="000000"/>
                <w:position w:val="-3"/>
              </w:rPr>
              <w:t>14. Enrichment and cultural capital (subsidised trips, visiting authors, community projects, careers</w:t>
            </w:r>
            <w:r>
              <w:rPr>
                <w:color w:val="000000"/>
                <w:position w:val="-3"/>
              </w:rPr>
              <w:noBreakHyphen/>
              <w:t>education pilots) and oracy-rich extra</w:t>
            </w:r>
            <w:r>
              <w:rPr>
                <w:color w:val="000000"/>
                <w:position w:val="-3"/>
              </w:rPr>
              <w:noBreakHyphen/>
              <w:t>curriculars to raise aspiration and broaden experiences.</w:t>
            </w:r>
          </w:p>
          <w:p w14:paraId="03554362" w14:textId="77777777" w:rsidR="00EB74F4" w:rsidRDefault="00EB74F4" w:rsidP="003F1D42">
            <w:pPr>
              <w:pStyle w:val="TableRow"/>
              <w:rPr>
                <w:color w:val="000000"/>
                <w:position w:val="-3"/>
              </w:rPr>
            </w:pPr>
          </w:p>
          <w:p w14:paraId="7906B787" w14:textId="77777777" w:rsidR="00EB74F4" w:rsidRDefault="00EB74F4" w:rsidP="00EB74F4">
            <w:pPr>
              <w:pStyle w:val="TableRow"/>
              <w:rPr>
                <w:iCs/>
              </w:rPr>
            </w:pPr>
          </w:p>
          <w:p w14:paraId="11BBA757" w14:textId="77777777" w:rsidR="00EB74F4" w:rsidRPr="00C452E6" w:rsidRDefault="00EB74F4" w:rsidP="00EB74F4">
            <w:pPr>
              <w:pStyle w:val="TableRow"/>
              <w:rPr>
                <w:iCs/>
              </w:rPr>
            </w:pPr>
            <w:r w:rsidRPr="00C452E6">
              <w:rPr>
                <w:iCs/>
              </w:rPr>
              <w:t>Subsidised trips and visitors to school</w:t>
            </w:r>
          </w:p>
          <w:p w14:paraId="670F715F" w14:textId="77777777" w:rsidR="00EB74F4" w:rsidRPr="00C452E6" w:rsidRDefault="00EB74F4" w:rsidP="00EB74F4">
            <w:pPr>
              <w:pStyle w:val="TableRow"/>
              <w:ind w:left="0"/>
              <w:rPr>
                <w:iCs/>
              </w:rPr>
            </w:pPr>
          </w:p>
          <w:p w14:paraId="567D2F43" w14:textId="77777777" w:rsidR="00EB74F4" w:rsidRPr="00C452E6" w:rsidRDefault="00EB74F4" w:rsidP="00EB74F4">
            <w:pPr>
              <w:pStyle w:val="TableRow"/>
              <w:rPr>
                <w:iCs/>
              </w:rPr>
            </w:pPr>
          </w:p>
          <w:p w14:paraId="1B8B10CF" w14:textId="77777777" w:rsidR="00EB74F4" w:rsidRPr="00C452E6" w:rsidRDefault="00EB74F4" w:rsidP="00EB74F4">
            <w:pPr>
              <w:pStyle w:val="TableRow"/>
              <w:rPr>
                <w:iCs/>
              </w:rPr>
            </w:pPr>
            <w:r w:rsidRPr="00C452E6">
              <w:rPr>
                <w:iCs/>
              </w:rPr>
              <w:t>Support all PP pupils financially to ensure that all pupils have access to trips and residentials (where deemed necessary free of charge if access to the experience is affected due to finance)</w:t>
            </w:r>
          </w:p>
          <w:p w14:paraId="41108527" w14:textId="77777777" w:rsidR="00EB74F4" w:rsidRPr="00C452E6" w:rsidRDefault="00EB74F4" w:rsidP="00EB74F4">
            <w:pPr>
              <w:pStyle w:val="TableRow"/>
              <w:rPr>
                <w:b/>
                <w:bCs/>
                <w:iCs/>
              </w:rPr>
            </w:pPr>
          </w:p>
          <w:p w14:paraId="2DDB5573" w14:textId="77777777" w:rsidR="00EB74F4" w:rsidRPr="00C452E6" w:rsidRDefault="00EB74F4" w:rsidP="00EB74F4">
            <w:pPr>
              <w:pStyle w:val="TableRow"/>
              <w:rPr>
                <w:iCs/>
              </w:rPr>
            </w:pPr>
          </w:p>
          <w:p w14:paraId="5269F498" w14:textId="1CA1E8EB" w:rsidR="00EB74F4" w:rsidRDefault="00EB74F4" w:rsidP="00EB74F4">
            <w:pPr>
              <w:pStyle w:val="TableRow"/>
              <w:ind w:left="0"/>
              <w:rPr>
                <w:iCs/>
              </w:rPr>
            </w:pPr>
            <w:r w:rsidRPr="00C452E6">
              <w:rPr>
                <w:iCs/>
              </w:rPr>
              <w:t>Pools to school where there are no financial barriers to taking part.</w:t>
            </w:r>
          </w:p>
          <w:p w14:paraId="0A714728" w14:textId="36C37D75" w:rsidR="00EB74F4" w:rsidRDefault="00EB74F4" w:rsidP="00EB74F4">
            <w:pPr>
              <w:pStyle w:val="TableRow"/>
              <w:ind w:left="0"/>
              <w:rPr>
                <w:iCs/>
              </w:rPr>
            </w:pPr>
          </w:p>
          <w:p w14:paraId="0CC0A8CB" w14:textId="77777777" w:rsidR="00EB74F4" w:rsidRPr="00C452E6" w:rsidRDefault="00EB74F4" w:rsidP="00EB74F4">
            <w:pPr>
              <w:pStyle w:val="TableRow"/>
              <w:ind w:left="0"/>
              <w:rPr>
                <w:iCs/>
              </w:rPr>
            </w:pPr>
            <w:r w:rsidRPr="00C452E6">
              <w:rPr>
                <w:iCs/>
              </w:rPr>
              <w:t>Outdoor Learning Week</w:t>
            </w:r>
          </w:p>
          <w:p w14:paraId="22F2D891" w14:textId="77777777" w:rsidR="00885562" w:rsidRDefault="00885562" w:rsidP="00EB74F4">
            <w:pPr>
              <w:pStyle w:val="TableRow"/>
              <w:ind w:left="0"/>
              <w:rPr>
                <w:iCs/>
              </w:rPr>
            </w:pPr>
          </w:p>
          <w:p w14:paraId="56181DDB" w14:textId="26E10E6B" w:rsidR="00EB74F4" w:rsidRPr="00C452E6" w:rsidRDefault="00EB74F4" w:rsidP="00EB74F4">
            <w:pPr>
              <w:pStyle w:val="TableRow"/>
              <w:ind w:left="0"/>
              <w:rPr>
                <w:iCs/>
              </w:rPr>
            </w:pPr>
            <w:r w:rsidRPr="00C452E6">
              <w:rPr>
                <w:iCs/>
              </w:rPr>
              <w:t>(Cost of visitors, resources and equipment)</w:t>
            </w:r>
          </w:p>
          <w:p w14:paraId="763E378B" w14:textId="77777777" w:rsidR="00EB74F4" w:rsidRPr="00C452E6" w:rsidRDefault="00EB74F4" w:rsidP="00EB74F4">
            <w:pPr>
              <w:pStyle w:val="TableRow"/>
              <w:ind w:left="0"/>
              <w:rPr>
                <w:iCs/>
              </w:rPr>
            </w:pPr>
          </w:p>
          <w:p w14:paraId="4BE5B94B" w14:textId="77777777" w:rsidR="00EB74F4" w:rsidRPr="00C452E6" w:rsidRDefault="00EB74F4" w:rsidP="00EB74F4">
            <w:pPr>
              <w:pStyle w:val="TableRow"/>
              <w:ind w:left="0"/>
              <w:rPr>
                <w:iCs/>
              </w:rPr>
            </w:pPr>
          </w:p>
          <w:p w14:paraId="47025E5E" w14:textId="77777777" w:rsidR="00EB74F4" w:rsidRPr="00C452E6" w:rsidRDefault="00EB74F4" w:rsidP="00EB74F4">
            <w:pPr>
              <w:pStyle w:val="TableRow"/>
              <w:ind w:left="0"/>
              <w:rPr>
                <w:iCs/>
              </w:rPr>
            </w:pPr>
            <w:r w:rsidRPr="00C452E6">
              <w:rPr>
                <w:iCs/>
              </w:rPr>
              <w:t>Gardening club</w:t>
            </w:r>
          </w:p>
          <w:p w14:paraId="40EB1A1C" w14:textId="77777777" w:rsidR="00EB74F4" w:rsidRPr="00C452E6" w:rsidRDefault="00EB74F4" w:rsidP="00EB74F4">
            <w:pPr>
              <w:pStyle w:val="TableRow"/>
              <w:ind w:left="0"/>
              <w:rPr>
                <w:iCs/>
              </w:rPr>
            </w:pPr>
            <w:r w:rsidRPr="00C452E6">
              <w:rPr>
                <w:iCs/>
              </w:rPr>
              <w:t>(Equipment and resources)</w:t>
            </w:r>
          </w:p>
          <w:p w14:paraId="16557579" w14:textId="77777777" w:rsidR="00EB74F4" w:rsidRPr="00C452E6" w:rsidRDefault="00EB74F4" w:rsidP="00EB74F4">
            <w:pPr>
              <w:pStyle w:val="TableRow"/>
              <w:ind w:left="0"/>
              <w:rPr>
                <w:iCs/>
              </w:rPr>
            </w:pPr>
          </w:p>
          <w:p w14:paraId="67885981" w14:textId="77777777" w:rsidR="00EB74F4" w:rsidRPr="00C452E6" w:rsidRDefault="00EB74F4" w:rsidP="00EB74F4">
            <w:pPr>
              <w:pStyle w:val="TableRow"/>
              <w:ind w:left="0"/>
              <w:rPr>
                <w:iCs/>
              </w:rPr>
            </w:pPr>
          </w:p>
          <w:p w14:paraId="74DE8CB1" w14:textId="77777777" w:rsidR="00EB74F4" w:rsidRPr="00C452E6" w:rsidRDefault="00EB74F4" w:rsidP="00EB74F4">
            <w:pPr>
              <w:pStyle w:val="TableRow"/>
              <w:ind w:left="0"/>
              <w:rPr>
                <w:iCs/>
              </w:rPr>
            </w:pPr>
            <w:r w:rsidRPr="00C452E6">
              <w:rPr>
                <w:iCs/>
              </w:rPr>
              <w:t>Active Learning throughout school in all classes</w:t>
            </w:r>
          </w:p>
          <w:p w14:paraId="18C8528C" w14:textId="7C12C5F7" w:rsidR="00EB74F4" w:rsidRDefault="00EB74F4" w:rsidP="00EB74F4">
            <w:pPr>
              <w:pStyle w:val="TableRow"/>
              <w:ind w:left="0"/>
              <w:rPr>
                <w:iCs/>
              </w:rPr>
            </w:pPr>
            <w:r w:rsidRPr="00C452E6">
              <w:rPr>
                <w:iCs/>
              </w:rPr>
              <w:t>(CPD, KB/IL additional hours, Resources)</w:t>
            </w:r>
          </w:p>
          <w:p w14:paraId="774185A5" w14:textId="27B100F5" w:rsidR="00EB74F4" w:rsidRDefault="00EB74F4" w:rsidP="00EB74F4">
            <w:pPr>
              <w:pStyle w:val="TableRow"/>
              <w:ind w:left="0"/>
              <w:rPr>
                <w:iCs/>
              </w:rPr>
            </w:pPr>
          </w:p>
          <w:p w14:paraId="29463CAB" w14:textId="77777777" w:rsidR="00EB74F4" w:rsidRPr="00C452E6" w:rsidRDefault="00EB74F4" w:rsidP="00EB74F4">
            <w:pPr>
              <w:pStyle w:val="TableRow"/>
              <w:ind w:left="0"/>
              <w:rPr>
                <w:iCs/>
              </w:rPr>
            </w:pPr>
            <w:r w:rsidRPr="00C452E6">
              <w:rPr>
                <w:iCs/>
              </w:rPr>
              <w:t>Healthy Mind, Body and Spirit week</w:t>
            </w:r>
          </w:p>
          <w:p w14:paraId="069229A4" w14:textId="77777777" w:rsidR="00EB74F4" w:rsidRPr="00C452E6" w:rsidRDefault="00EB74F4" w:rsidP="00EB74F4">
            <w:pPr>
              <w:pStyle w:val="TableRow"/>
              <w:ind w:left="0"/>
              <w:rPr>
                <w:iCs/>
              </w:rPr>
            </w:pPr>
            <w:r w:rsidRPr="00C452E6">
              <w:rPr>
                <w:iCs/>
              </w:rPr>
              <w:t>(Cost of visitors and materials)</w:t>
            </w:r>
          </w:p>
          <w:p w14:paraId="4C7E6DC7" w14:textId="77777777" w:rsidR="00EB74F4" w:rsidRPr="00C452E6" w:rsidRDefault="00EB74F4" w:rsidP="00EB74F4">
            <w:pPr>
              <w:pStyle w:val="TableRow"/>
              <w:ind w:left="0"/>
              <w:rPr>
                <w:iCs/>
              </w:rPr>
            </w:pPr>
          </w:p>
          <w:p w14:paraId="04B0C6A0" w14:textId="77777777" w:rsidR="00EB74F4" w:rsidRPr="00C452E6" w:rsidRDefault="00EB74F4" w:rsidP="00EB74F4">
            <w:pPr>
              <w:pStyle w:val="TableRow"/>
              <w:ind w:left="0"/>
              <w:rPr>
                <w:iCs/>
              </w:rPr>
            </w:pPr>
          </w:p>
          <w:p w14:paraId="21C86DCF" w14:textId="7AD2C826" w:rsidR="00EB74F4" w:rsidRDefault="00EB74F4" w:rsidP="003F1D42">
            <w:pPr>
              <w:pStyle w:val="TableRow"/>
              <w:rPr>
                <w:color w:val="000000"/>
                <w:position w:val="-3"/>
              </w:rPr>
            </w:pPr>
          </w:p>
        </w:tc>
        <w:tc>
          <w:tcPr>
            <w:tcW w:w="3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295247" w14:textId="01BED005" w:rsidR="003F1D42" w:rsidRDefault="003F1D42" w:rsidP="003F1D42">
            <w:pPr>
              <w:pStyle w:val="TableRowCentered"/>
              <w:ind w:left="0"/>
              <w:jc w:val="left"/>
              <w:rPr>
                <w:color w:val="000000"/>
                <w:position w:val="-3"/>
                <w:szCs w:val="24"/>
              </w:rPr>
            </w:pPr>
            <w:r>
              <w:rPr>
                <w:color w:val="000000"/>
                <w:position w:val="-3"/>
                <w:szCs w:val="24"/>
              </w:rPr>
              <w:lastRenderedPageBreak/>
              <w:t xml:space="preserve">Evidence from EEF guidance &amp; the Writing/Reading practice reviews emphasise the value of broad enrichment for building vocabulary, motivation and engagement which support literacy and writing outcomes (see </w:t>
            </w:r>
            <w:hyperlink r:id="rId26" w:history="1">
              <w:r>
                <w:rPr>
                  <w:rStyle w:val="DefaultParagraphFontPHPDOCX"/>
                  <w:color w:val="0000CC"/>
                  <w:position w:val="-3"/>
                  <w:szCs w:val="24"/>
                  <w:u w:val="single"/>
                </w:rPr>
                <w:t>EEF — Guide to the Pupil Premium</w:t>
              </w:r>
            </w:hyperlink>
            <w:r>
              <w:rPr>
                <w:color w:val="000000"/>
                <w:position w:val="-3"/>
                <w:szCs w:val="24"/>
              </w:rPr>
              <w:t xml:space="preserve"> and writing practice review </w:t>
            </w:r>
            <w:hyperlink r:id="rId27" w:history="1">
              <w:r>
                <w:rPr>
                  <w:rStyle w:val="DefaultParagraphFontPHPDOCX"/>
                  <w:color w:val="0000CC"/>
                  <w:position w:val="-3"/>
                  <w:szCs w:val="24"/>
                  <w:u w:val="single"/>
                </w:rPr>
                <w:t>Understanding current practice and research priorities in teaching Writing (Pearson/EEF)</w:t>
              </w:r>
            </w:hyperlink>
            <w:r>
              <w:rPr>
                <w:color w:val="000000"/>
                <w:position w:val="-3"/>
                <w:szCs w:val="24"/>
              </w:rPr>
              <w:t>).</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462A7C" w14:textId="103EF954" w:rsidR="003F1D42" w:rsidRPr="002E536F" w:rsidRDefault="003F1D42" w:rsidP="003F1D42">
            <w:pPr>
              <w:pStyle w:val="TableRowCentered"/>
              <w:jc w:val="left"/>
              <w:rPr>
                <w:szCs w:val="24"/>
              </w:rPr>
            </w:pPr>
            <w:r>
              <w:rPr>
                <w:color w:val="000000"/>
                <w:position w:val="-3"/>
                <w:szCs w:val="24"/>
              </w:rPr>
              <w:t>3</w:t>
            </w:r>
          </w:p>
        </w:tc>
      </w:tr>
      <w:tr w:rsidR="003F1D42" w:rsidRPr="002E536F" w14:paraId="4FD751F3" w14:textId="77777777" w:rsidTr="005E5168">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BF9361" w14:textId="596B0745" w:rsidR="003F1D42" w:rsidRDefault="003F1D42" w:rsidP="003F1D42">
            <w:pPr>
              <w:pStyle w:val="TableRow"/>
              <w:rPr>
                <w:color w:val="000000"/>
                <w:position w:val="-3"/>
              </w:rPr>
            </w:pPr>
            <w:r>
              <w:rPr>
                <w:color w:val="000000"/>
                <w:position w:val="-3"/>
              </w:rPr>
              <w:t>Parent/home support: termly workshops (reading, phonics, homework clubs), text nudges and translated materials for the school’s multilingual families to increase home reading and attendance engagement</w:t>
            </w:r>
            <w:r w:rsidR="00EB74F4">
              <w:rPr>
                <w:color w:val="000000"/>
                <w:position w:val="-3"/>
              </w:rPr>
              <w:t xml:space="preserve"> – Class Dojo &amp; Family Support worker</w:t>
            </w:r>
            <w:r w:rsidR="00885562">
              <w:rPr>
                <w:color w:val="000000"/>
                <w:position w:val="-3"/>
              </w:rPr>
              <w:t>.</w:t>
            </w:r>
          </w:p>
        </w:tc>
        <w:tc>
          <w:tcPr>
            <w:tcW w:w="3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85AAFC" w14:textId="3E1C954E" w:rsidR="003F1D42" w:rsidRDefault="003F1D42" w:rsidP="003F1D42">
            <w:pPr>
              <w:pStyle w:val="TableRowCentered"/>
              <w:ind w:left="0"/>
              <w:jc w:val="left"/>
              <w:rPr>
                <w:color w:val="000000"/>
                <w:position w:val="-3"/>
                <w:szCs w:val="24"/>
              </w:rPr>
            </w:pPr>
            <w:r>
              <w:rPr>
                <w:color w:val="000000"/>
                <w:position w:val="-3"/>
                <w:szCs w:val="24"/>
              </w:rPr>
              <w:t xml:space="preserve">EEF: Parental engagement approaches have positive impacts when well-targeted and when they reduce barriers and provide practical support; EEF attendance evidence brief highlights parental engagement as promising: </w:t>
            </w:r>
            <w:hyperlink r:id="rId28" w:history="1">
              <w:r>
                <w:rPr>
                  <w:rStyle w:val="DefaultParagraphFontPHPDOCX"/>
                  <w:color w:val="0000CC"/>
                  <w:position w:val="-3"/>
                  <w:szCs w:val="24"/>
                  <w:u w:val="single"/>
                </w:rPr>
                <w:t>EEF — Evidence brief on improving attendance</w:t>
              </w:r>
            </w:hyperlink>
            <w:r>
              <w:rPr>
                <w:color w:val="000000"/>
                <w:position w:val="-3"/>
                <w:szCs w:val="24"/>
              </w:rPr>
              <w:t>. Also parental engagement evidence in EEF teaching summaries.</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FD489C" w14:textId="6998B164" w:rsidR="003F1D42" w:rsidRPr="002E536F" w:rsidRDefault="003F1D42" w:rsidP="003F1D42">
            <w:pPr>
              <w:pStyle w:val="TableRowCentered"/>
              <w:jc w:val="left"/>
              <w:rPr>
                <w:szCs w:val="24"/>
              </w:rPr>
            </w:pPr>
            <w:r>
              <w:rPr>
                <w:color w:val="000000"/>
                <w:position w:val="-3"/>
                <w:szCs w:val="24"/>
              </w:rPr>
              <w:t>1, 2, 4</w:t>
            </w:r>
          </w:p>
        </w:tc>
      </w:tr>
    </w:tbl>
    <w:p w14:paraId="2A7D5541" w14:textId="1D920AAF" w:rsidR="00E66558" w:rsidRDefault="009D71E8" w:rsidP="00120AB1">
      <w:pPr>
        <w:rPr>
          <w:i/>
          <w:iCs/>
          <w:color w:val="104F75"/>
          <w:sz w:val="28"/>
          <w:szCs w:val="28"/>
        </w:rPr>
      </w:pPr>
      <w:r w:rsidRPr="00C452E6">
        <w:rPr>
          <w:b/>
          <w:bCs/>
          <w:color w:val="104F75"/>
        </w:rPr>
        <w:t>Total budgeted cost:</w:t>
      </w:r>
      <w:r w:rsidRPr="00C452E6">
        <w:rPr>
          <w:b/>
          <w:bCs/>
          <w:color w:val="104F75"/>
          <w:sz w:val="28"/>
          <w:szCs w:val="28"/>
        </w:rPr>
        <w:t xml:space="preserve"> £</w:t>
      </w:r>
      <w:r w:rsidR="00D51202">
        <w:rPr>
          <w:b/>
          <w:bCs/>
          <w:color w:val="104F75"/>
          <w:sz w:val="28"/>
          <w:szCs w:val="28"/>
        </w:rPr>
        <w:t xml:space="preserve"> 99,</w:t>
      </w:r>
      <w:r w:rsidR="00EB6AC0">
        <w:rPr>
          <w:b/>
          <w:bCs/>
          <w:color w:val="104F75"/>
          <w:sz w:val="28"/>
          <w:szCs w:val="28"/>
        </w:rPr>
        <w:t>590</w:t>
      </w:r>
    </w:p>
    <w:p w14:paraId="136D9983" w14:textId="6EA6FAB2" w:rsidR="00A10169" w:rsidRDefault="00A10169" w:rsidP="00120AB1">
      <w:pPr>
        <w:rPr>
          <w:i/>
          <w:iCs/>
          <w:color w:val="104F75"/>
          <w:sz w:val="28"/>
          <w:szCs w:val="28"/>
        </w:rPr>
      </w:pP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77407A" w14:textId="51E2E87C" w:rsidR="005C0043" w:rsidRPr="004958B9" w:rsidRDefault="005C0043" w:rsidP="00D13323">
            <w:pPr>
              <w:rPr>
                <w:u w:val="single"/>
                <w:lang w:eastAsia="en-US"/>
              </w:rPr>
            </w:pPr>
            <w:r w:rsidRPr="004958B9">
              <w:rPr>
                <w:u w:val="single"/>
                <w:lang w:eastAsia="en-US"/>
              </w:rPr>
              <w:t>Cultural Capital</w:t>
            </w:r>
          </w:p>
          <w:p w14:paraId="08FDD0D1" w14:textId="7EF9B92A" w:rsidR="005C0043" w:rsidRDefault="005C0043" w:rsidP="00D13323">
            <w:pPr>
              <w:rPr>
                <w:lang w:eastAsia="en-US"/>
              </w:rPr>
            </w:pPr>
            <w:r>
              <w:rPr>
                <w:lang w:eastAsia="en-US"/>
              </w:rPr>
              <w:t>Our pupils took part in a wide variety of experiences to both enhance their curriculum learning and promote well-being and positive mental health. Every child took part with all visits subsidised by school and PP pupils funded. These included:</w:t>
            </w:r>
          </w:p>
          <w:p w14:paraId="1A6419FD" w14:textId="0677A2F6" w:rsidR="00B30BA9" w:rsidRDefault="00B30BA9" w:rsidP="00D13323">
            <w:pPr>
              <w:rPr>
                <w:lang w:eastAsia="en-US"/>
              </w:rPr>
            </w:pPr>
            <w:r w:rsidRPr="00B30BA9">
              <w:rPr>
                <w:lang w:eastAsia="en-US"/>
              </w:rPr>
              <w:t xml:space="preserve">All Key Stage 2 had a trip to the cinema as part of Film Week </w:t>
            </w:r>
          </w:p>
          <w:p w14:paraId="1F5F3394" w14:textId="77777777" w:rsidR="00B30BA9" w:rsidRDefault="00B30BA9" w:rsidP="00D13323">
            <w:pPr>
              <w:rPr>
                <w:lang w:eastAsia="en-US"/>
              </w:rPr>
            </w:pPr>
            <w:r w:rsidRPr="00B30BA9">
              <w:rPr>
                <w:lang w:eastAsia="en-US"/>
              </w:rPr>
              <w:t xml:space="preserve">Parliament workshop for some of our Key Stage 2 pupils.  </w:t>
            </w:r>
          </w:p>
          <w:p w14:paraId="2CF09C32" w14:textId="57916256" w:rsidR="007607F0" w:rsidRDefault="00E20E7E" w:rsidP="00D13323">
            <w:pPr>
              <w:rPr>
                <w:lang w:eastAsia="en-US"/>
              </w:rPr>
            </w:pPr>
            <w:r>
              <w:rPr>
                <w:lang w:eastAsia="en-US"/>
              </w:rPr>
              <w:t>Year 2, 3 &amp; Farm boxes</w:t>
            </w:r>
          </w:p>
          <w:p w14:paraId="73A6EA88" w14:textId="3FF3C0E3" w:rsidR="007607F0" w:rsidRDefault="007607F0" w:rsidP="00D13323">
            <w:pPr>
              <w:rPr>
                <w:lang w:eastAsia="en-US"/>
              </w:rPr>
            </w:pPr>
            <w:r>
              <w:rPr>
                <w:lang w:eastAsia="en-US"/>
              </w:rPr>
              <w:t>KS1 – Dental workshop</w:t>
            </w:r>
          </w:p>
          <w:p w14:paraId="41061D49" w14:textId="7E7939CC" w:rsidR="006309D1" w:rsidRDefault="006309D1" w:rsidP="00D13323">
            <w:pPr>
              <w:rPr>
                <w:lang w:eastAsia="en-US"/>
              </w:rPr>
            </w:pPr>
            <w:r>
              <w:rPr>
                <w:lang w:eastAsia="en-US"/>
              </w:rPr>
              <w:t>Year 5 – Bikeability</w:t>
            </w:r>
          </w:p>
          <w:p w14:paraId="0BAB5268" w14:textId="51684B96" w:rsidR="006309D1" w:rsidRDefault="006309D1" w:rsidP="00D13323">
            <w:pPr>
              <w:rPr>
                <w:lang w:eastAsia="en-US"/>
              </w:rPr>
            </w:pPr>
            <w:r>
              <w:rPr>
                <w:lang w:eastAsia="en-US"/>
              </w:rPr>
              <w:t>Year 6 – London</w:t>
            </w:r>
          </w:p>
          <w:p w14:paraId="292898CD" w14:textId="0363016E" w:rsidR="004472E7" w:rsidRDefault="004472E7" w:rsidP="00D13323">
            <w:pPr>
              <w:rPr>
                <w:lang w:eastAsia="en-US"/>
              </w:rPr>
            </w:pPr>
            <w:r>
              <w:rPr>
                <w:lang w:eastAsia="en-US"/>
              </w:rPr>
              <w:t>All Key Stage 2 participated in Beyond our Boundaries which was a day of adventurous activities</w:t>
            </w:r>
          </w:p>
          <w:p w14:paraId="7052DC65" w14:textId="7F765787" w:rsidR="005C0043" w:rsidRDefault="004958B9" w:rsidP="00D13323">
            <w:pPr>
              <w:rPr>
                <w:lang w:eastAsia="en-US"/>
              </w:rPr>
            </w:pPr>
            <w:r>
              <w:rPr>
                <w:lang w:eastAsia="en-US"/>
              </w:rPr>
              <w:t>All PP pupils participated in at least one sporting club or activity and all PP pupils represented our school as part of a sporting team.</w:t>
            </w:r>
          </w:p>
          <w:p w14:paraId="7A08D186" w14:textId="77777777" w:rsidR="00E20E7E" w:rsidRDefault="00E20E7E" w:rsidP="00D13323">
            <w:pPr>
              <w:rPr>
                <w:lang w:eastAsia="en-US"/>
              </w:rPr>
            </w:pPr>
          </w:p>
          <w:tbl>
            <w:tblPr>
              <w:tblStyle w:val="TableGrid"/>
              <w:tblW w:w="0" w:type="auto"/>
              <w:tblLook w:val="04A0" w:firstRow="1" w:lastRow="0" w:firstColumn="1" w:lastColumn="0" w:noHBand="0" w:noVBand="1"/>
            </w:tblPr>
            <w:tblGrid>
              <w:gridCol w:w="3089"/>
              <w:gridCol w:w="3089"/>
              <w:gridCol w:w="3089"/>
            </w:tblGrid>
            <w:tr w:rsidR="003F401E" w14:paraId="0967242A" w14:textId="77777777" w:rsidTr="003F401E">
              <w:tc>
                <w:tcPr>
                  <w:tcW w:w="3089" w:type="dxa"/>
                </w:tcPr>
                <w:p w14:paraId="53C8D1E8" w14:textId="03577A4F" w:rsidR="003F401E" w:rsidRDefault="003F401E" w:rsidP="003F401E">
                  <w:pPr>
                    <w:rPr>
                      <w:lang w:eastAsia="en-US"/>
                    </w:rPr>
                  </w:pPr>
                  <w:r w:rsidRPr="003D288E">
                    <w:t>Intended outcome</w:t>
                  </w:r>
                </w:p>
              </w:tc>
              <w:tc>
                <w:tcPr>
                  <w:tcW w:w="3089" w:type="dxa"/>
                </w:tcPr>
                <w:p w14:paraId="5A29A066" w14:textId="4DFBEB9C" w:rsidR="003F401E" w:rsidRDefault="003F401E" w:rsidP="003F401E">
                  <w:pPr>
                    <w:rPr>
                      <w:lang w:eastAsia="en-US"/>
                    </w:rPr>
                  </w:pPr>
                  <w:r w:rsidRPr="003D288E">
                    <w:t>Success criteria</w:t>
                  </w:r>
                </w:p>
              </w:tc>
              <w:tc>
                <w:tcPr>
                  <w:tcW w:w="3089" w:type="dxa"/>
                </w:tcPr>
                <w:p w14:paraId="09FB5135" w14:textId="083A9309" w:rsidR="003F401E" w:rsidRDefault="00E20E7E" w:rsidP="003F401E">
                  <w:pPr>
                    <w:rPr>
                      <w:lang w:eastAsia="en-US"/>
                    </w:rPr>
                  </w:pPr>
                  <w:r>
                    <w:rPr>
                      <w:lang w:eastAsia="en-US"/>
                    </w:rPr>
                    <w:t xml:space="preserve">Evaluation </w:t>
                  </w:r>
                </w:p>
              </w:tc>
            </w:tr>
            <w:tr w:rsidR="00E20E7E" w14:paraId="410AFA24" w14:textId="77777777" w:rsidTr="003F401E">
              <w:tc>
                <w:tcPr>
                  <w:tcW w:w="3089" w:type="dxa"/>
                </w:tcPr>
                <w:p w14:paraId="283A7ED7" w14:textId="77777777" w:rsidR="00E20E7E" w:rsidRPr="00F20023" w:rsidRDefault="00E20E7E" w:rsidP="00E20E7E">
                  <w:pPr>
                    <w:pStyle w:val="TableRow"/>
                    <w:ind w:left="0"/>
                  </w:pPr>
                  <w:r w:rsidRPr="00F20023">
                    <w:t>Improve oral language skills and vocabulary among disadvantaged pupils.</w:t>
                  </w:r>
                </w:p>
                <w:p w14:paraId="6720CC41" w14:textId="77777777" w:rsidR="00E20E7E" w:rsidRPr="00F20023" w:rsidRDefault="00E20E7E" w:rsidP="00E20E7E">
                  <w:pPr>
                    <w:pStyle w:val="TableRow"/>
                    <w:ind w:left="0"/>
                  </w:pPr>
                  <w:r w:rsidRPr="00F20023">
                    <w:t xml:space="preserve">Improvement in EYFS in those children with language and communication needs. Pupils will have a more rich and varied vocabulary which will influence their reading and spoken word. </w:t>
                  </w:r>
                </w:p>
                <w:p w14:paraId="54E324CA" w14:textId="7048C4C2" w:rsidR="00E20E7E" w:rsidRDefault="00E20E7E" w:rsidP="00E20E7E">
                  <w:pPr>
                    <w:rPr>
                      <w:lang w:eastAsia="en-US"/>
                    </w:rPr>
                  </w:pPr>
                  <w:r>
                    <w:t xml:space="preserve">EYFS staff provide outstanding continuous provision through which pupils can develop their </w:t>
                  </w:r>
                  <w:r>
                    <w:lastRenderedPageBreak/>
                    <w:t>speaking and listening skills.</w:t>
                  </w:r>
                </w:p>
              </w:tc>
              <w:tc>
                <w:tcPr>
                  <w:tcW w:w="3089" w:type="dxa"/>
                </w:tcPr>
                <w:p w14:paraId="32B13CF0" w14:textId="77777777" w:rsidR="00E20E7E" w:rsidRPr="00F20023" w:rsidRDefault="00E20E7E" w:rsidP="00E20E7E">
                  <w:pPr>
                    <w:pStyle w:val="TableRowCentered"/>
                    <w:jc w:val="left"/>
                    <w:rPr>
                      <w:szCs w:val="24"/>
                    </w:rPr>
                  </w:pPr>
                  <w:r w:rsidRPr="00F20023">
                    <w:rPr>
                      <w:szCs w:val="24"/>
                    </w:rPr>
                    <w:lastRenderedPageBreak/>
                    <w:t>Chn successfully complete Wellcomm program and are assessed at age appropriate for their speaking and listening.</w:t>
                  </w:r>
                </w:p>
                <w:p w14:paraId="547BA3C5" w14:textId="77777777" w:rsidR="00E20E7E" w:rsidRPr="00F20023" w:rsidRDefault="00E20E7E" w:rsidP="00E20E7E">
                  <w:pPr>
                    <w:pStyle w:val="TableRowCentered"/>
                    <w:jc w:val="left"/>
                    <w:rPr>
                      <w:szCs w:val="24"/>
                    </w:rPr>
                  </w:pPr>
                </w:p>
                <w:p w14:paraId="26469B94" w14:textId="77777777" w:rsidR="00E20E7E" w:rsidRPr="00F20023" w:rsidRDefault="00E20E7E" w:rsidP="00E20E7E">
                  <w:pPr>
                    <w:pStyle w:val="TableRowCentered"/>
                    <w:jc w:val="left"/>
                    <w:rPr>
                      <w:szCs w:val="24"/>
                    </w:rPr>
                  </w:pPr>
                  <w:r w:rsidRPr="00F20023">
                    <w:rPr>
                      <w:szCs w:val="24"/>
                    </w:rPr>
                    <w:t>Most children access Reception with improved communication, speech and language rates.</w:t>
                  </w:r>
                </w:p>
                <w:p w14:paraId="7DCB3C87" w14:textId="77777777" w:rsidR="00E20E7E" w:rsidRPr="00F20023" w:rsidRDefault="00E20E7E" w:rsidP="00E20E7E">
                  <w:pPr>
                    <w:pStyle w:val="TableRowCentered"/>
                    <w:jc w:val="left"/>
                    <w:rPr>
                      <w:szCs w:val="24"/>
                    </w:rPr>
                  </w:pPr>
                </w:p>
                <w:p w14:paraId="78DDF6FC" w14:textId="77777777" w:rsidR="00E20E7E" w:rsidRPr="00F20023" w:rsidRDefault="00E20E7E" w:rsidP="00E20E7E">
                  <w:pPr>
                    <w:pStyle w:val="TableRowCentered"/>
                    <w:ind w:left="0"/>
                    <w:jc w:val="left"/>
                    <w:rPr>
                      <w:szCs w:val="24"/>
                    </w:rPr>
                  </w:pPr>
                  <w:r w:rsidRPr="00F20023">
                    <w:rPr>
                      <w:szCs w:val="24"/>
                    </w:rPr>
                    <w:t xml:space="preserve">Children make rapid progress in other areas in the curriculum due to </w:t>
                  </w:r>
                  <w:r w:rsidRPr="00F20023">
                    <w:rPr>
                      <w:szCs w:val="24"/>
                    </w:rPr>
                    <w:lastRenderedPageBreak/>
                    <w:t>improved communication, speech and language.</w:t>
                  </w:r>
                </w:p>
                <w:p w14:paraId="765909C5" w14:textId="77777777" w:rsidR="00E20E7E" w:rsidRPr="00F20023" w:rsidRDefault="00E20E7E" w:rsidP="00E20E7E">
                  <w:pPr>
                    <w:pStyle w:val="TableRowCentered"/>
                    <w:ind w:left="0"/>
                    <w:jc w:val="left"/>
                    <w:rPr>
                      <w:szCs w:val="24"/>
                    </w:rPr>
                  </w:pPr>
                </w:p>
                <w:p w14:paraId="50D8BDE1" w14:textId="77777777" w:rsidR="00E20E7E" w:rsidRPr="00F20023" w:rsidRDefault="00E20E7E" w:rsidP="00E20E7E">
                  <w:pPr>
                    <w:pStyle w:val="TableRowCentered"/>
                    <w:ind w:left="0"/>
                    <w:jc w:val="left"/>
                    <w:rPr>
                      <w:szCs w:val="24"/>
                    </w:rPr>
                  </w:pPr>
                  <w:r w:rsidRPr="00F20023">
                    <w:rPr>
                      <w:szCs w:val="24"/>
                    </w:rPr>
                    <w:t>Assessments, lesson observations and books show that improvements are being made in oral language skills.</w:t>
                  </w:r>
                </w:p>
                <w:p w14:paraId="25F94F8F" w14:textId="77777777" w:rsidR="00E20E7E" w:rsidRPr="00F20023" w:rsidRDefault="00E20E7E" w:rsidP="00E20E7E">
                  <w:pPr>
                    <w:pStyle w:val="TableRowCentered"/>
                    <w:ind w:left="0"/>
                    <w:jc w:val="left"/>
                    <w:rPr>
                      <w:szCs w:val="24"/>
                    </w:rPr>
                  </w:pPr>
                </w:p>
                <w:p w14:paraId="290748CE" w14:textId="686DED39" w:rsidR="00E20E7E" w:rsidRDefault="00E20E7E" w:rsidP="00E20E7E">
                  <w:pPr>
                    <w:rPr>
                      <w:lang w:eastAsia="en-US"/>
                    </w:rPr>
                  </w:pPr>
                  <w:r w:rsidRPr="00F20023">
                    <w:t>Through continuous provision and adult guided activities children will have the opportunity to speak and understand a wider range of vocabulary.</w:t>
                  </w:r>
                </w:p>
              </w:tc>
              <w:tc>
                <w:tcPr>
                  <w:tcW w:w="3089" w:type="dxa"/>
                </w:tcPr>
                <w:p w14:paraId="1780BE23" w14:textId="4BF5F9FA" w:rsidR="00E20E7E" w:rsidRDefault="00D51202" w:rsidP="00E20E7E">
                  <w:pPr>
                    <w:rPr>
                      <w:lang w:eastAsia="en-US"/>
                    </w:rPr>
                  </w:pPr>
                  <w:r>
                    <w:rPr>
                      <w:lang w:eastAsia="en-US"/>
                    </w:rPr>
                    <w:lastRenderedPageBreak/>
                    <w:t xml:space="preserve">Children were tracked carefully and assessed regularly, clear progression in Wellcomm assessments have shown a development in language for the youngest children in school. Significant improvement in S&amp;L for the children with the most need, was made. </w:t>
                  </w:r>
                </w:p>
              </w:tc>
            </w:tr>
            <w:tr w:rsidR="00E20E7E" w14:paraId="071A854D" w14:textId="77777777" w:rsidTr="003F401E">
              <w:tc>
                <w:tcPr>
                  <w:tcW w:w="3089" w:type="dxa"/>
                </w:tcPr>
                <w:p w14:paraId="1D42B945" w14:textId="77777777" w:rsidR="00E20E7E" w:rsidRDefault="00E20E7E" w:rsidP="00E20E7E">
                  <w:pPr>
                    <w:pStyle w:val="TableRow"/>
                  </w:pPr>
                  <w:r>
                    <w:t>Ensure all children who received pupil premium funding make rapid progress in phonics and reading to ensure they become more fluent readers for their age.</w:t>
                  </w:r>
                </w:p>
                <w:p w14:paraId="23CA3CD9" w14:textId="77777777" w:rsidR="00E20E7E" w:rsidRDefault="00E20E7E" w:rsidP="00E20E7E">
                  <w:pPr>
                    <w:pStyle w:val="TableRow"/>
                    <w:rPr>
                      <w:b/>
                      <w:bCs/>
                    </w:rPr>
                  </w:pPr>
                </w:p>
                <w:p w14:paraId="5D2AFE1C" w14:textId="5C32A076" w:rsidR="00E20E7E" w:rsidRDefault="00E20E7E" w:rsidP="00E20E7E">
                  <w:pPr>
                    <w:rPr>
                      <w:lang w:eastAsia="en-US"/>
                    </w:rPr>
                  </w:pPr>
                </w:p>
              </w:tc>
              <w:tc>
                <w:tcPr>
                  <w:tcW w:w="3089" w:type="dxa"/>
                </w:tcPr>
                <w:p w14:paraId="5E582BF2" w14:textId="77777777" w:rsidR="00E20E7E" w:rsidRPr="00F20023" w:rsidRDefault="00E20E7E" w:rsidP="00E20E7E">
                  <w:pPr>
                    <w:pStyle w:val="TableRowCentered"/>
                    <w:jc w:val="left"/>
                    <w:rPr>
                      <w:szCs w:val="24"/>
                    </w:rPr>
                  </w:pPr>
                  <w:r w:rsidRPr="00F20023">
                    <w:rPr>
                      <w:szCs w:val="24"/>
                    </w:rPr>
                    <w:t xml:space="preserve">Phonics outcomes for disadvantaged pupils show rapid rates of progress from their starting points. </w:t>
                  </w:r>
                </w:p>
                <w:p w14:paraId="779ACA03" w14:textId="77777777" w:rsidR="00E20E7E" w:rsidRPr="00F20023" w:rsidRDefault="00E20E7E" w:rsidP="00E20E7E">
                  <w:pPr>
                    <w:pStyle w:val="TableRowCentered"/>
                    <w:jc w:val="left"/>
                    <w:rPr>
                      <w:szCs w:val="24"/>
                    </w:rPr>
                  </w:pPr>
                </w:p>
                <w:p w14:paraId="0844D2E6" w14:textId="77777777" w:rsidR="00E20E7E" w:rsidRPr="00F20023" w:rsidRDefault="00E20E7E" w:rsidP="00E20E7E">
                  <w:pPr>
                    <w:pStyle w:val="TableRowCentered"/>
                    <w:jc w:val="left"/>
                    <w:rPr>
                      <w:szCs w:val="24"/>
                    </w:rPr>
                  </w:pPr>
                  <w:r w:rsidRPr="00F20023">
                    <w:rPr>
                      <w:szCs w:val="24"/>
                    </w:rPr>
                    <w:t>PP children’s attainment is in line with their non PP peers.</w:t>
                  </w:r>
                </w:p>
                <w:p w14:paraId="535B7421" w14:textId="77777777" w:rsidR="00E20E7E" w:rsidRPr="00F20023" w:rsidRDefault="00E20E7E" w:rsidP="00E20E7E">
                  <w:pPr>
                    <w:pStyle w:val="TableRowCentered"/>
                    <w:jc w:val="left"/>
                    <w:rPr>
                      <w:szCs w:val="24"/>
                    </w:rPr>
                  </w:pPr>
                </w:p>
                <w:p w14:paraId="76830721" w14:textId="77777777" w:rsidR="00E20E7E" w:rsidRPr="00F20023" w:rsidRDefault="00E20E7E" w:rsidP="00E20E7E">
                  <w:pPr>
                    <w:pStyle w:val="TableRowCentered"/>
                    <w:jc w:val="left"/>
                    <w:rPr>
                      <w:szCs w:val="24"/>
                    </w:rPr>
                  </w:pPr>
                  <w:r w:rsidRPr="00F20023">
                    <w:rPr>
                      <w:szCs w:val="24"/>
                    </w:rPr>
                    <w:t>PP pupils’ performance in PSC is inline with non PP pupils</w:t>
                  </w:r>
                </w:p>
                <w:p w14:paraId="1BB56178" w14:textId="77777777" w:rsidR="00E20E7E" w:rsidRPr="00F20023" w:rsidRDefault="00E20E7E" w:rsidP="00E20E7E">
                  <w:pPr>
                    <w:pStyle w:val="TableRowCentered"/>
                    <w:jc w:val="left"/>
                    <w:rPr>
                      <w:szCs w:val="24"/>
                    </w:rPr>
                  </w:pPr>
                </w:p>
                <w:p w14:paraId="55635981" w14:textId="18690267" w:rsidR="00E20E7E" w:rsidRDefault="00E20E7E" w:rsidP="00E20E7E">
                  <w:pPr>
                    <w:rPr>
                      <w:lang w:eastAsia="en-US"/>
                    </w:rPr>
                  </w:pPr>
                  <w:r w:rsidRPr="00F20023">
                    <w:t>Pupils make rapid progress in line with the recommended trajectory.</w:t>
                  </w:r>
                </w:p>
              </w:tc>
              <w:tc>
                <w:tcPr>
                  <w:tcW w:w="3089" w:type="dxa"/>
                </w:tcPr>
                <w:p w14:paraId="5F6D81D4" w14:textId="7128438B" w:rsidR="00E20E7E" w:rsidRDefault="00D51202" w:rsidP="00E20E7E">
                  <w:pPr>
                    <w:rPr>
                      <w:lang w:eastAsia="en-US"/>
                    </w:rPr>
                  </w:pPr>
                  <w:r>
                    <w:rPr>
                      <w:lang w:eastAsia="en-US"/>
                    </w:rPr>
                    <w:t>Children who receive PP continue to score lower in the PSC. We will continue to focus on providing PP children with intense support to ensure that the make the most progress possible.</w:t>
                  </w:r>
                </w:p>
              </w:tc>
            </w:tr>
            <w:tr w:rsidR="00E20E7E" w14:paraId="48D28A22" w14:textId="77777777" w:rsidTr="003F401E">
              <w:tc>
                <w:tcPr>
                  <w:tcW w:w="3089" w:type="dxa"/>
                </w:tcPr>
                <w:p w14:paraId="1F7881F0" w14:textId="4FE4746C" w:rsidR="00E20E7E" w:rsidRDefault="00E20E7E" w:rsidP="00E20E7E">
                  <w:pPr>
                    <w:rPr>
                      <w:lang w:eastAsia="en-US"/>
                    </w:rPr>
                  </w:pPr>
                  <w:r>
                    <w:t>To achieve and improve the number of pupils both pupil premium and non-pupil premium achieving end of year group expectations in writing.</w:t>
                  </w:r>
                </w:p>
              </w:tc>
              <w:tc>
                <w:tcPr>
                  <w:tcW w:w="3089" w:type="dxa"/>
                </w:tcPr>
                <w:p w14:paraId="3772FB5B" w14:textId="77777777" w:rsidR="00E20E7E" w:rsidRDefault="00E20E7E" w:rsidP="00E20E7E">
                  <w:pPr>
                    <w:pStyle w:val="TableRowCentered"/>
                    <w:jc w:val="left"/>
                    <w:rPr>
                      <w:szCs w:val="24"/>
                    </w:rPr>
                  </w:pPr>
                  <w:r>
                    <w:rPr>
                      <w:szCs w:val="24"/>
                    </w:rPr>
                    <w:t>PP pupils’ writing standards are at least in line with non-pupil premium.</w:t>
                  </w:r>
                </w:p>
                <w:p w14:paraId="6D1D990B" w14:textId="51219BCA" w:rsidR="00E20E7E" w:rsidRDefault="00E20E7E" w:rsidP="00E20E7E">
                  <w:pPr>
                    <w:rPr>
                      <w:lang w:eastAsia="en-US"/>
                    </w:rPr>
                  </w:pPr>
                  <w:r>
                    <w:t>Writing is thoroughly tracked and moderated and shows that the standard of writing is being raised throughout school.</w:t>
                  </w:r>
                </w:p>
              </w:tc>
              <w:tc>
                <w:tcPr>
                  <w:tcW w:w="3089" w:type="dxa"/>
                </w:tcPr>
                <w:p w14:paraId="2385386E" w14:textId="59101B26" w:rsidR="00E20E7E" w:rsidRDefault="00EA4455" w:rsidP="00E20E7E">
                  <w:pPr>
                    <w:rPr>
                      <w:lang w:eastAsia="en-US"/>
                    </w:rPr>
                  </w:pPr>
                  <w:r>
                    <w:rPr>
                      <w:lang w:eastAsia="en-US"/>
                    </w:rPr>
                    <w:t xml:space="preserve">The gap between PP and non-PP children in writing has lowered. </w:t>
                  </w:r>
                </w:p>
              </w:tc>
            </w:tr>
            <w:tr w:rsidR="00E20E7E" w14:paraId="5D513A6B" w14:textId="77777777" w:rsidTr="003F401E">
              <w:tc>
                <w:tcPr>
                  <w:tcW w:w="3089" w:type="dxa"/>
                </w:tcPr>
                <w:p w14:paraId="06A463F9" w14:textId="77777777" w:rsidR="00E20E7E" w:rsidRDefault="00E20E7E" w:rsidP="00E20E7E">
                  <w:pPr>
                    <w:pStyle w:val="TableRow"/>
                    <w:ind w:left="0"/>
                  </w:pPr>
                  <w:r>
                    <w:t xml:space="preserve">To achieve and sustain improved attendance and </w:t>
                  </w:r>
                  <w:r>
                    <w:lastRenderedPageBreak/>
                    <w:t>punctuality for disadvantaged children.</w:t>
                  </w:r>
                </w:p>
                <w:p w14:paraId="6B9BEB7F" w14:textId="77777777" w:rsidR="00E20E7E" w:rsidRDefault="00E20E7E" w:rsidP="00E20E7E">
                  <w:pPr>
                    <w:pStyle w:val="TableRow"/>
                  </w:pPr>
                </w:p>
                <w:p w14:paraId="500A20B4" w14:textId="57A64F23" w:rsidR="00E20E7E" w:rsidRDefault="00E20E7E" w:rsidP="00E20E7E">
                  <w:pPr>
                    <w:rPr>
                      <w:lang w:eastAsia="en-US"/>
                    </w:rPr>
                  </w:pPr>
                  <w:r>
                    <w:t>Implement a whole-school attendance strategy which aims to reduce the number of disadvantaged children who are persistently absent from school.</w:t>
                  </w:r>
                </w:p>
              </w:tc>
              <w:tc>
                <w:tcPr>
                  <w:tcW w:w="3089" w:type="dxa"/>
                </w:tcPr>
                <w:p w14:paraId="2BD85080" w14:textId="77777777" w:rsidR="00E20E7E" w:rsidRDefault="00E20E7E" w:rsidP="00E20E7E">
                  <w:pPr>
                    <w:pStyle w:val="TableRowCentered"/>
                    <w:jc w:val="left"/>
                  </w:pPr>
                  <w:r>
                    <w:lastRenderedPageBreak/>
                    <w:t xml:space="preserve">Overall attendance to improve – aim 96%. The attendance gap between </w:t>
                  </w:r>
                  <w:r>
                    <w:lastRenderedPageBreak/>
                    <w:t xml:space="preserve">PP and non PP pupils to have narrowed. </w:t>
                  </w:r>
                </w:p>
                <w:p w14:paraId="249506CF" w14:textId="77777777" w:rsidR="00E20E7E" w:rsidRDefault="00E20E7E" w:rsidP="00E20E7E">
                  <w:pPr>
                    <w:pStyle w:val="TableRowCentered"/>
                    <w:jc w:val="left"/>
                  </w:pPr>
                </w:p>
                <w:p w14:paraId="0432F18B" w14:textId="77777777" w:rsidR="00E20E7E" w:rsidRDefault="00E20E7E" w:rsidP="00E20E7E">
                  <w:pPr>
                    <w:pStyle w:val="TableRowCentered"/>
                    <w:jc w:val="left"/>
                  </w:pPr>
                  <w:r w:rsidRPr="00294B45">
                    <w:t>Pupils’ attitude to learning and school has improved. Children are happy to come to school and feel safe. Their attendance shows significant improvement. Parents are engaged and supportive of school high expectations.</w:t>
                  </w:r>
                </w:p>
                <w:p w14:paraId="316919C5" w14:textId="77777777" w:rsidR="00E20E7E" w:rsidRDefault="00E20E7E" w:rsidP="00E20E7E">
                  <w:pPr>
                    <w:pStyle w:val="TableRowCentered"/>
                    <w:jc w:val="left"/>
                    <w:rPr>
                      <w:szCs w:val="22"/>
                    </w:rPr>
                  </w:pPr>
                </w:p>
                <w:p w14:paraId="2F9577E0" w14:textId="280E5DDB" w:rsidR="00E20E7E" w:rsidRDefault="00E20E7E" w:rsidP="00E20E7E">
                  <w:pPr>
                    <w:rPr>
                      <w:lang w:eastAsia="en-US"/>
                    </w:rPr>
                  </w:pPr>
                  <w:r w:rsidRPr="00294B45">
                    <w:t>All disadvantaged pupils will meet national expectations for attendance/persistent absence</w:t>
                  </w:r>
                </w:p>
              </w:tc>
              <w:tc>
                <w:tcPr>
                  <w:tcW w:w="3089" w:type="dxa"/>
                </w:tcPr>
                <w:p w14:paraId="2416D7B9" w14:textId="77777777" w:rsidR="00E20E7E" w:rsidRDefault="000E495C" w:rsidP="00E20E7E">
                  <w:pPr>
                    <w:rPr>
                      <w:lang w:eastAsia="en-US"/>
                    </w:rPr>
                  </w:pPr>
                  <w:r>
                    <w:rPr>
                      <w:lang w:eastAsia="en-US"/>
                    </w:rPr>
                    <w:lastRenderedPageBreak/>
                    <w:t>Pupil Premium attendance was 94.1 for the year.</w:t>
                  </w:r>
                </w:p>
                <w:p w14:paraId="1424A817" w14:textId="1ED3FD3D" w:rsidR="000E495C" w:rsidRDefault="00111450" w:rsidP="00E20E7E">
                  <w:pPr>
                    <w:rPr>
                      <w:lang w:eastAsia="en-US"/>
                    </w:rPr>
                  </w:pPr>
                  <w:r>
                    <w:rPr>
                      <w:lang w:eastAsia="en-US"/>
                    </w:rPr>
                    <w:lastRenderedPageBreak/>
                    <w:t>Strategies remain in place to support our most vulnerable pupils.</w:t>
                  </w:r>
                </w:p>
              </w:tc>
            </w:tr>
            <w:tr w:rsidR="00E20E7E" w14:paraId="6FB8C295" w14:textId="77777777" w:rsidTr="003F401E">
              <w:tc>
                <w:tcPr>
                  <w:tcW w:w="3089" w:type="dxa"/>
                </w:tcPr>
                <w:p w14:paraId="4A335261" w14:textId="77777777" w:rsidR="00E20E7E" w:rsidRDefault="00E20E7E" w:rsidP="00E20E7E">
                  <w:pPr>
                    <w:pStyle w:val="TableRow"/>
                  </w:pPr>
                  <w:r>
                    <w:lastRenderedPageBreak/>
                    <w:t>Ensure teaching, learning and academic catch-up in KS2 ensures the gaps between non-disadvantaged pupils reduces, not widens.</w:t>
                  </w:r>
                </w:p>
                <w:p w14:paraId="2DEC3971" w14:textId="77777777" w:rsidR="00E20E7E" w:rsidRDefault="00E20E7E" w:rsidP="00E20E7E">
                  <w:pPr>
                    <w:pStyle w:val="TableRow"/>
                    <w:rPr>
                      <w:b/>
                    </w:rPr>
                  </w:pPr>
                </w:p>
                <w:p w14:paraId="103B0054" w14:textId="77777777" w:rsidR="00E20E7E" w:rsidRDefault="00E20E7E" w:rsidP="00E20E7E">
                  <w:pPr>
                    <w:rPr>
                      <w:lang w:eastAsia="en-US"/>
                    </w:rPr>
                  </w:pPr>
                </w:p>
              </w:tc>
              <w:tc>
                <w:tcPr>
                  <w:tcW w:w="3089" w:type="dxa"/>
                </w:tcPr>
                <w:p w14:paraId="428847BE" w14:textId="5AD9F589" w:rsidR="00E20E7E" w:rsidRDefault="00E20E7E" w:rsidP="00E20E7E">
                  <w:pPr>
                    <w:rPr>
                      <w:lang w:eastAsia="en-US"/>
                    </w:rPr>
                  </w:pPr>
                  <w:r>
                    <w:t>Progress rates in RWM for disadvantaged children continue to improve as they move through KS2.</w:t>
                  </w:r>
                </w:p>
              </w:tc>
              <w:tc>
                <w:tcPr>
                  <w:tcW w:w="3089" w:type="dxa"/>
                </w:tcPr>
                <w:p w14:paraId="01352AD4" w14:textId="6210DA27" w:rsidR="00E20E7E" w:rsidRDefault="00F24552" w:rsidP="00E20E7E">
                  <w:pPr>
                    <w:rPr>
                      <w:lang w:eastAsia="en-US"/>
                    </w:rPr>
                  </w:pPr>
                  <w:r>
                    <w:rPr>
                      <w:lang w:eastAsia="en-US"/>
                    </w:rPr>
                    <w:t>Our PP pupils (14) performed better than our non PP pupils (16) in the MTC, with an average of 22.2 opposed to 21.8</w:t>
                  </w:r>
                  <w:r w:rsidR="00111450">
                    <w:rPr>
                      <w:lang w:eastAsia="en-US"/>
                    </w:rPr>
                    <w:t>.  PP children to be closely tracked to ensure the gap narrows</w:t>
                  </w:r>
                </w:p>
              </w:tc>
            </w:tr>
            <w:tr w:rsidR="00E20E7E" w14:paraId="2A23D095" w14:textId="77777777" w:rsidTr="003F401E">
              <w:tc>
                <w:tcPr>
                  <w:tcW w:w="3089" w:type="dxa"/>
                </w:tcPr>
                <w:p w14:paraId="76AD6E72" w14:textId="77777777" w:rsidR="00E20E7E" w:rsidRPr="004472E7" w:rsidRDefault="00E20E7E" w:rsidP="00E20E7E">
                  <w:pPr>
                    <w:pStyle w:val="TableRowCentered"/>
                    <w:jc w:val="left"/>
                    <w:rPr>
                      <w:szCs w:val="24"/>
                    </w:rPr>
                  </w:pPr>
                  <w:r w:rsidRPr="004472E7">
                    <w:rPr>
                      <w:szCs w:val="24"/>
                    </w:rPr>
                    <w:t>Ensure children experience a wide range of experiences which enhance the curriculum and varied experiences away from the taught curriculum.</w:t>
                  </w:r>
                </w:p>
                <w:p w14:paraId="1E0DB77B" w14:textId="77777777" w:rsidR="00E20E7E" w:rsidRDefault="00E20E7E" w:rsidP="00E20E7E">
                  <w:pPr>
                    <w:rPr>
                      <w:lang w:eastAsia="en-US"/>
                    </w:rPr>
                  </w:pPr>
                </w:p>
              </w:tc>
              <w:tc>
                <w:tcPr>
                  <w:tcW w:w="3089" w:type="dxa"/>
                </w:tcPr>
                <w:p w14:paraId="339D8016" w14:textId="77777777" w:rsidR="00E20E7E" w:rsidRDefault="00E20E7E" w:rsidP="00E20E7E">
                  <w:pPr>
                    <w:pStyle w:val="TableRowCentered"/>
                    <w:jc w:val="left"/>
                  </w:pPr>
                  <w:r>
                    <w:t xml:space="preserve">Children can talk about their experiences well and use these to deepen their knowledge of key curriculum areas. </w:t>
                  </w:r>
                </w:p>
                <w:p w14:paraId="3C4788C2" w14:textId="77777777" w:rsidR="00E20E7E" w:rsidRDefault="00E20E7E" w:rsidP="00E20E7E">
                  <w:pPr>
                    <w:pStyle w:val="TableRowCentered"/>
                    <w:jc w:val="left"/>
                  </w:pPr>
                </w:p>
                <w:p w14:paraId="1F56603B" w14:textId="77777777" w:rsidR="00E20E7E" w:rsidRDefault="00E20E7E" w:rsidP="00E20E7E">
                  <w:pPr>
                    <w:pStyle w:val="TableRowCentered"/>
                    <w:jc w:val="left"/>
                  </w:pPr>
                  <w:r>
                    <w:t>Children develop key social skills practiced when attending trips and experiences away from the school environment.</w:t>
                  </w:r>
                </w:p>
                <w:p w14:paraId="4FB68489" w14:textId="77777777" w:rsidR="00E20E7E" w:rsidRDefault="00E20E7E" w:rsidP="00E20E7E">
                  <w:pPr>
                    <w:pStyle w:val="TableRowCentered"/>
                    <w:jc w:val="left"/>
                    <w:rPr>
                      <w:szCs w:val="22"/>
                    </w:rPr>
                  </w:pPr>
                </w:p>
                <w:p w14:paraId="0F44B78A" w14:textId="28075217" w:rsidR="00E20E7E" w:rsidRDefault="00E20E7E" w:rsidP="00E20E7E">
                  <w:pPr>
                    <w:rPr>
                      <w:lang w:eastAsia="en-US"/>
                    </w:rPr>
                  </w:pPr>
                  <w:r>
                    <w:rPr>
                      <w:szCs w:val="22"/>
                    </w:rPr>
                    <w:t xml:space="preserve">OOHL registers show that PP pupils access these opportunities. </w:t>
                  </w:r>
                </w:p>
              </w:tc>
              <w:tc>
                <w:tcPr>
                  <w:tcW w:w="3089" w:type="dxa"/>
                </w:tcPr>
                <w:p w14:paraId="5A41D20B" w14:textId="6D6253D8" w:rsidR="00E20E7E" w:rsidRDefault="00111450" w:rsidP="00E20E7E">
                  <w:pPr>
                    <w:rPr>
                      <w:lang w:eastAsia="en-US"/>
                    </w:rPr>
                  </w:pPr>
                  <w:r>
                    <w:rPr>
                      <w:lang w:eastAsia="en-US"/>
                    </w:rPr>
                    <w:t>All PP children represented school in at least one sporting fixture throughout the year.  All PP children accessed every trip / visit</w:t>
                  </w:r>
                </w:p>
              </w:tc>
            </w:tr>
            <w:tr w:rsidR="00E20E7E" w14:paraId="780CE79E" w14:textId="77777777" w:rsidTr="003F401E">
              <w:tc>
                <w:tcPr>
                  <w:tcW w:w="3089" w:type="dxa"/>
                </w:tcPr>
                <w:p w14:paraId="5A417F7F" w14:textId="77777777" w:rsidR="00E20E7E" w:rsidRPr="00F20023" w:rsidRDefault="00E20E7E" w:rsidP="00E20E7E">
                  <w:pPr>
                    <w:pStyle w:val="TableRow"/>
                  </w:pPr>
                  <w:r w:rsidRPr="00F20023">
                    <w:lastRenderedPageBreak/>
                    <w:t>To quickly catch up and support disadvantaged pupils with their personal, social and emotional difficulties.</w:t>
                  </w:r>
                </w:p>
                <w:p w14:paraId="1DC50E1F" w14:textId="77777777" w:rsidR="00E20E7E" w:rsidRDefault="00E20E7E" w:rsidP="00E20E7E">
                  <w:pPr>
                    <w:pStyle w:val="TableRow"/>
                  </w:pPr>
                  <w:r w:rsidRPr="00F20023">
                    <w:t>Provide children with a highly effective</w:t>
                  </w:r>
                  <w:r>
                    <w:t xml:space="preserve"> pastoral support model to meet their social, emotion and mental health needs.</w:t>
                  </w:r>
                </w:p>
                <w:p w14:paraId="2BBB6CB7" w14:textId="77777777" w:rsidR="00E20E7E" w:rsidRDefault="00E20E7E" w:rsidP="00E20E7E">
                  <w:pPr>
                    <w:pStyle w:val="TableRow"/>
                    <w:rPr>
                      <w:b/>
                      <w:bCs/>
                    </w:rPr>
                  </w:pPr>
                </w:p>
                <w:p w14:paraId="3B059CC6" w14:textId="3BE4F96C" w:rsidR="00E20E7E" w:rsidRDefault="00E20E7E" w:rsidP="00E20E7E">
                  <w:pPr>
                    <w:rPr>
                      <w:lang w:eastAsia="en-US"/>
                    </w:rPr>
                  </w:pPr>
                </w:p>
              </w:tc>
              <w:tc>
                <w:tcPr>
                  <w:tcW w:w="3089" w:type="dxa"/>
                </w:tcPr>
                <w:p w14:paraId="3B55DD39" w14:textId="77777777" w:rsidR="00E20E7E" w:rsidRDefault="00E20E7E" w:rsidP="00E20E7E">
                  <w:pPr>
                    <w:pStyle w:val="TableRowCentered"/>
                    <w:jc w:val="left"/>
                  </w:pPr>
                  <w:r>
                    <w:t xml:space="preserve">Disadvantaged children with behavioural issues are more regulated. </w:t>
                  </w:r>
                </w:p>
                <w:p w14:paraId="681497D1" w14:textId="77777777" w:rsidR="00E20E7E" w:rsidRDefault="00E20E7E" w:rsidP="00E20E7E">
                  <w:pPr>
                    <w:pStyle w:val="TableRowCentered"/>
                    <w:jc w:val="left"/>
                  </w:pPr>
                </w:p>
                <w:p w14:paraId="79110B08" w14:textId="77777777" w:rsidR="00E20E7E" w:rsidRDefault="00E20E7E" w:rsidP="00E20E7E">
                  <w:pPr>
                    <w:pStyle w:val="TableRowCentered"/>
                    <w:jc w:val="left"/>
                  </w:pPr>
                  <w:r>
                    <w:t>Nurture lead and T.A.s to be sufficiently trained to deal with challenging behaviour.</w:t>
                  </w:r>
                </w:p>
                <w:p w14:paraId="1DE13781" w14:textId="77777777" w:rsidR="00E20E7E" w:rsidRDefault="00E20E7E" w:rsidP="00E20E7E">
                  <w:pPr>
                    <w:pStyle w:val="TableRowCentered"/>
                    <w:jc w:val="left"/>
                  </w:pPr>
                </w:p>
                <w:p w14:paraId="641B249B" w14:textId="77777777" w:rsidR="00E20E7E" w:rsidRDefault="00E20E7E" w:rsidP="00E20E7E">
                  <w:pPr>
                    <w:pStyle w:val="TableRowCentered"/>
                    <w:jc w:val="left"/>
                  </w:pPr>
                  <w:r>
                    <w:t xml:space="preserve">Incidents caused due to poor SEMH reduce due to the preventative approach taken. </w:t>
                  </w:r>
                </w:p>
                <w:p w14:paraId="005838DC" w14:textId="77777777" w:rsidR="00E20E7E" w:rsidRDefault="00E20E7E" w:rsidP="00E20E7E">
                  <w:pPr>
                    <w:pStyle w:val="TableRowCentered"/>
                    <w:jc w:val="left"/>
                  </w:pPr>
                </w:p>
                <w:p w14:paraId="615C3E0E" w14:textId="538A0EA3" w:rsidR="00E20E7E" w:rsidRDefault="00E20E7E" w:rsidP="00E20E7E">
                  <w:pPr>
                    <w:rPr>
                      <w:lang w:eastAsia="en-US"/>
                    </w:rPr>
                  </w:pPr>
                  <w:r>
                    <w:t>Identified children access learning more often due to being more regulated.</w:t>
                  </w:r>
                </w:p>
              </w:tc>
              <w:tc>
                <w:tcPr>
                  <w:tcW w:w="3089" w:type="dxa"/>
                </w:tcPr>
                <w:p w14:paraId="3A6026C2" w14:textId="77777777" w:rsidR="00E20E7E" w:rsidRDefault="00EA4455" w:rsidP="00E20E7E">
                  <w:pPr>
                    <w:rPr>
                      <w:lang w:eastAsia="en-US"/>
                    </w:rPr>
                  </w:pPr>
                  <w:r>
                    <w:rPr>
                      <w:lang w:eastAsia="en-US"/>
                    </w:rPr>
                    <w:t xml:space="preserve">Children with behavioural issues were well regulated with the support of pastoral staff including Mrs Crossland and Mrs Parker. </w:t>
                  </w:r>
                </w:p>
                <w:p w14:paraId="2AC58F08" w14:textId="4A7D423B" w:rsidR="00EA4455" w:rsidRDefault="00EA4455" w:rsidP="00E20E7E">
                  <w:pPr>
                    <w:rPr>
                      <w:lang w:eastAsia="en-US"/>
                    </w:rPr>
                  </w:pPr>
                </w:p>
              </w:tc>
            </w:tr>
            <w:tr w:rsidR="00E20E7E" w14:paraId="5BE13BD7" w14:textId="77777777" w:rsidTr="003F401E">
              <w:tc>
                <w:tcPr>
                  <w:tcW w:w="3089" w:type="dxa"/>
                </w:tcPr>
                <w:p w14:paraId="6FEA2E39" w14:textId="760F9FF1" w:rsidR="00E20E7E" w:rsidRDefault="00E20E7E" w:rsidP="00E20E7E">
                  <w:pPr>
                    <w:rPr>
                      <w:lang w:eastAsia="en-US"/>
                    </w:rPr>
                  </w:pPr>
                  <w:r w:rsidRPr="00F20023">
                    <w:t>To provide the opportunity for disadvantaged pupils to attend the morning breakfast club for free.</w:t>
                  </w:r>
                </w:p>
              </w:tc>
              <w:tc>
                <w:tcPr>
                  <w:tcW w:w="3089" w:type="dxa"/>
                </w:tcPr>
                <w:p w14:paraId="05FC275D" w14:textId="222F9B47" w:rsidR="00E20E7E" w:rsidRPr="004472E7" w:rsidRDefault="00E20E7E" w:rsidP="00E20E7E">
                  <w:pPr>
                    <w:pStyle w:val="TableRowCentered"/>
                    <w:jc w:val="left"/>
                    <w:rPr>
                      <w:szCs w:val="24"/>
                    </w:rPr>
                  </w:pPr>
                  <w:r w:rsidRPr="004472E7">
                    <w:rPr>
                      <w:szCs w:val="24"/>
                    </w:rPr>
                    <w:t>Where identified PP pupils are provided with a nutritious breakfast and calm start to the school day.</w:t>
                  </w:r>
                </w:p>
              </w:tc>
              <w:tc>
                <w:tcPr>
                  <w:tcW w:w="3089" w:type="dxa"/>
                </w:tcPr>
                <w:p w14:paraId="357EC891" w14:textId="5D1E2B92" w:rsidR="00E20E7E" w:rsidRDefault="000E495C" w:rsidP="00E20E7E">
                  <w:pPr>
                    <w:rPr>
                      <w:lang w:eastAsia="en-US"/>
                    </w:rPr>
                  </w:pPr>
                  <w:r>
                    <w:rPr>
                      <w:lang w:eastAsia="en-US"/>
                    </w:rPr>
                    <w:t xml:space="preserve">Toast and snack </w:t>
                  </w:r>
                  <w:r w:rsidR="00F24552">
                    <w:rPr>
                      <w:lang w:eastAsia="en-US"/>
                    </w:rPr>
                    <w:t>available</w:t>
                  </w:r>
                  <w:r>
                    <w:rPr>
                      <w:lang w:eastAsia="en-US"/>
                    </w:rPr>
                    <w:t xml:space="preserve"> for all daily </w:t>
                  </w:r>
                  <w:r w:rsidR="00BE0B9B">
                    <w:rPr>
                      <w:lang w:eastAsia="en-US"/>
                    </w:rPr>
                    <w:t>so those pupils who don’t come to breakfast club are able to have breakfast</w:t>
                  </w:r>
                </w:p>
              </w:tc>
            </w:tr>
            <w:tr w:rsidR="00E20E7E" w14:paraId="1F155342" w14:textId="77777777" w:rsidTr="003F401E">
              <w:tc>
                <w:tcPr>
                  <w:tcW w:w="3089" w:type="dxa"/>
                </w:tcPr>
                <w:p w14:paraId="64C1C617" w14:textId="0258853C" w:rsidR="00E20E7E" w:rsidRPr="00F20023" w:rsidRDefault="00E20E7E" w:rsidP="00E20E7E">
                  <w:r w:rsidRPr="00F20023">
                    <w:t>To enable children to engage fully in school life and feel healthy and well during the day ( buy school uniform, /or sports kit, purchase milk, subsidise meals)</w:t>
                  </w:r>
                </w:p>
              </w:tc>
              <w:tc>
                <w:tcPr>
                  <w:tcW w:w="3089" w:type="dxa"/>
                </w:tcPr>
                <w:p w14:paraId="78D93C37" w14:textId="18FC0F50" w:rsidR="00E20E7E" w:rsidRPr="004472E7" w:rsidRDefault="00E20E7E" w:rsidP="00E20E7E">
                  <w:pPr>
                    <w:pStyle w:val="TableRowCentered"/>
                    <w:jc w:val="left"/>
                    <w:rPr>
                      <w:szCs w:val="24"/>
                    </w:rPr>
                  </w:pPr>
                  <w:r w:rsidRPr="004472E7">
                    <w:rPr>
                      <w:szCs w:val="24"/>
                    </w:rPr>
                    <w:t>Where identified parents are offered financial support to ensure that no child misses out due to lack of finances.</w:t>
                  </w:r>
                </w:p>
              </w:tc>
              <w:tc>
                <w:tcPr>
                  <w:tcW w:w="3089" w:type="dxa"/>
                </w:tcPr>
                <w:p w14:paraId="40E7FE58" w14:textId="77D603B3" w:rsidR="00E20E7E" w:rsidRDefault="00BE0B9B" w:rsidP="00E20E7E">
                  <w:pPr>
                    <w:rPr>
                      <w:lang w:eastAsia="en-US"/>
                    </w:rPr>
                  </w:pPr>
                  <w:r>
                    <w:rPr>
                      <w:lang w:eastAsia="en-US"/>
                    </w:rPr>
                    <w:t>Uniform swap available</w:t>
                  </w:r>
                  <w:r w:rsidR="00F24552">
                    <w:rPr>
                      <w:lang w:eastAsia="en-US"/>
                    </w:rPr>
                    <w:t>.  Special circumstance meals were offered to families who were struggling financially so those pupils received a hot meal every day.  Trips were heavily subsidised or paid in full for our PP children so they could access all trips and visitors.</w:t>
                  </w:r>
                </w:p>
              </w:tc>
            </w:tr>
          </w:tbl>
          <w:p w14:paraId="0DB60A99" w14:textId="1BC15438" w:rsidR="004958B9" w:rsidRDefault="004958B9" w:rsidP="00D13323">
            <w:pPr>
              <w:rPr>
                <w:lang w:eastAsia="en-US"/>
              </w:rPr>
            </w:pPr>
          </w:p>
          <w:p w14:paraId="4298624C" w14:textId="279F9E69" w:rsidR="004958B9" w:rsidRDefault="004958B9" w:rsidP="00D13323">
            <w:pPr>
              <w:rPr>
                <w:lang w:eastAsia="en-US"/>
              </w:rPr>
            </w:pPr>
          </w:p>
          <w:p w14:paraId="74638CB7" w14:textId="318CECD9" w:rsidR="004958B9" w:rsidRDefault="004958B9" w:rsidP="00D13323">
            <w:pPr>
              <w:rPr>
                <w:lang w:eastAsia="en-US"/>
              </w:rPr>
            </w:pPr>
          </w:p>
          <w:p w14:paraId="00B42662" w14:textId="06671E59" w:rsidR="004958B9" w:rsidRDefault="004958B9" w:rsidP="00D13323">
            <w:pPr>
              <w:rPr>
                <w:lang w:eastAsia="en-US"/>
              </w:rPr>
            </w:pPr>
          </w:p>
          <w:p w14:paraId="2EAE50A8" w14:textId="3D03E3D2" w:rsidR="004958B9" w:rsidRDefault="004958B9" w:rsidP="00D13323">
            <w:pPr>
              <w:rPr>
                <w:lang w:eastAsia="en-US"/>
              </w:rPr>
            </w:pPr>
          </w:p>
          <w:p w14:paraId="0AE8153A" w14:textId="77777777" w:rsidR="005C0043" w:rsidRDefault="005C0043" w:rsidP="00D13323">
            <w:pPr>
              <w:rPr>
                <w:lang w:eastAsia="en-US"/>
              </w:rPr>
            </w:pPr>
          </w:p>
          <w:p w14:paraId="5023926C" w14:textId="30667AE5" w:rsidR="0064167B" w:rsidRPr="00F322F7" w:rsidRDefault="0064167B" w:rsidP="003F401E">
            <w:pPr>
              <w:rPr>
                <w:lang w:eastAsia="en-US"/>
              </w:rPr>
            </w:pP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298D50D1" w:rsidR="00E66558" w:rsidRDefault="002D4188">
            <w:pPr>
              <w:pStyle w:val="TableRow"/>
            </w:pPr>
            <w:r>
              <w:t>Literacy Counts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2F41E45B" w:rsidR="00E66558" w:rsidRDefault="002D4188">
            <w:pPr>
              <w:pStyle w:val="TableRowCentered"/>
              <w:jc w:val="left"/>
            </w:pPr>
            <w:r>
              <w:t>Literacy Counts</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4E749905" w:rsidR="00E66558" w:rsidRDefault="0080056C">
            <w:pPr>
              <w:pStyle w:val="TableRow"/>
            </w:pPr>
            <w:r>
              <w:t>TTRS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22D3A864" w:rsidR="00E66558" w:rsidRDefault="0080056C">
            <w:pPr>
              <w:pStyle w:val="TableRowCentered"/>
              <w:jc w:val="left"/>
            </w:pPr>
            <w:r>
              <w:t>Times Tables Rockstars</w:t>
            </w:r>
          </w:p>
        </w:tc>
      </w:tr>
      <w:tr w:rsidR="0080056C" w14:paraId="1BF3177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B6C9E" w14:textId="21BA0467" w:rsidR="0080056C" w:rsidRDefault="0080056C">
            <w:pPr>
              <w:pStyle w:val="TableRow"/>
            </w:pPr>
            <w:r>
              <w:t>RWI Phonics 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2CF99" w14:textId="4099BE5C" w:rsidR="0080056C" w:rsidRDefault="0080056C">
            <w:pPr>
              <w:pStyle w:val="TableRowCentered"/>
              <w:jc w:val="left"/>
            </w:pPr>
            <w:r>
              <w:t>RWI – Ruth Miskin</w:t>
            </w:r>
          </w:p>
        </w:tc>
      </w:tr>
      <w:tr w:rsidR="0080056C" w14:paraId="3A72FD7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E4B3A" w14:textId="4771BDAA" w:rsidR="0080056C" w:rsidRDefault="0080056C">
            <w:pPr>
              <w:pStyle w:val="TableRow"/>
            </w:pPr>
            <w:r>
              <w:t>EAL Language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8DEAB" w14:textId="524C7E4A" w:rsidR="0080056C" w:rsidRDefault="0080056C">
            <w:pPr>
              <w:pStyle w:val="TableRowCentered"/>
              <w:jc w:val="left"/>
            </w:pPr>
            <w:r>
              <w:t>EAL Hub</w:t>
            </w:r>
          </w:p>
        </w:tc>
      </w:tr>
      <w:tr w:rsidR="0080056C" w14:paraId="3C46FBA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765E3" w14:textId="734AF6D5" w:rsidR="0080056C" w:rsidRDefault="0080056C">
            <w:pPr>
              <w:pStyle w:val="TableRow"/>
            </w:pPr>
            <w:r>
              <w:t xml:space="preserve">Accelerated Reader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C78E7" w14:textId="78656D44" w:rsidR="0080056C" w:rsidRDefault="0080056C">
            <w:pPr>
              <w:pStyle w:val="TableRowCentered"/>
              <w:jc w:val="left"/>
            </w:pPr>
            <w:r>
              <w:t>Renaissance</w:t>
            </w:r>
          </w:p>
        </w:tc>
      </w:tr>
      <w:tr w:rsidR="008C4732" w14:paraId="690F9D6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1AA87" w14:textId="69A29937" w:rsidR="008C4732" w:rsidRDefault="008C4732">
            <w:pPr>
              <w:pStyle w:val="TableRow"/>
            </w:pPr>
            <w:r>
              <w:t>Learning by Questions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7CDD1" w14:textId="00BB296E" w:rsidR="008C4732" w:rsidRDefault="008C4732">
            <w:pPr>
              <w:pStyle w:val="TableRowCentered"/>
              <w:jc w:val="left"/>
            </w:pPr>
            <w:r>
              <w:t>LBQ</w:t>
            </w:r>
          </w:p>
        </w:tc>
      </w:tr>
      <w:tr w:rsidR="008C4732" w14:paraId="21D1C0B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C478B" w14:textId="47D80B3F" w:rsidR="008C4732" w:rsidRDefault="008C4732">
            <w:pPr>
              <w:pStyle w:val="TableRow"/>
            </w:pPr>
            <w:r>
              <w:t>Wellcomm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17566" w14:textId="5DFD61C0" w:rsidR="008C4732" w:rsidRDefault="008C4732">
            <w:pPr>
              <w:pStyle w:val="TableRowCentered"/>
              <w:jc w:val="left"/>
            </w:pPr>
            <w:r>
              <w:t>GL</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bookmarkEnd w:id="14"/>
    <w:bookmarkEnd w:id="15"/>
    <w:bookmarkEnd w:id="16"/>
    <w:p w14:paraId="2A7D5564" w14:textId="77777777" w:rsidR="00E66558" w:rsidRDefault="00E66558"/>
    <w:sectPr w:rsidR="00E66558">
      <w:headerReference w:type="default" r:id="rId29"/>
      <w:footerReference w:type="default" r:id="rId3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E7170" w14:textId="77777777" w:rsidR="00D43A15" w:rsidRDefault="00D43A15">
      <w:pPr>
        <w:spacing w:after="0" w:line="240" w:lineRule="auto"/>
      </w:pPr>
      <w:r>
        <w:separator/>
      </w:r>
    </w:p>
  </w:endnote>
  <w:endnote w:type="continuationSeparator" w:id="0">
    <w:p w14:paraId="115F6282" w14:textId="77777777" w:rsidR="00D43A15" w:rsidRDefault="00D43A15">
      <w:pPr>
        <w:spacing w:after="0" w:line="240" w:lineRule="auto"/>
      </w:pPr>
      <w:r>
        <w:continuationSeparator/>
      </w:r>
    </w:p>
  </w:endnote>
  <w:endnote w:type="continuationNotice" w:id="1">
    <w:p w14:paraId="6940DAB1" w14:textId="77777777" w:rsidR="00D43A15" w:rsidRDefault="00D43A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ato">
    <w:altName w:val="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319BF" w14:textId="77777777" w:rsidR="00D43A15" w:rsidRDefault="00D43A15">
      <w:pPr>
        <w:spacing w:after="0" w:line="240" w:lineRule="auto"/>
      </w:pPr>
      <w:r>
        <w:separator/>
      </w:r>
    </w:p>
  </w:footnote>
  <w:footnote w:type="continuationSeparator" w:id="0">
    <w:p w14:paraId="1DECC6F9" w14:textId="77777777" w:rsidR="00D43A15" w:rsidRDefault="00D43A15">
      <w:pPr>
        <w:spacing w:after="0" w:line="240" w:lineRule="auto"/>
      </w:pPr>
      <w:r>
        <w:continuationSeparator/>
      </w:r>
    </w:p>
  </w:footnote>
  <w:footnote w:type="continuationNotice" w:id="1">
    <w:p w14:paraId="71E2D879" w14:textId="77777777" w:rsidR="00D43A15" w:rsidRDefault="00D43A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D156F"/>
    <w:multiLevelType w:val="hybridMultilevel"/>
    <w:tmpl w:val="E788E22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0FC5FB6"/>
    <w:multiLevelType w:val="hybridMultilevel"/>
    <w:tmpl w:val="CFEC4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8B6247"/>
    <w:multiLevelType w:val="multilevel"/>
    <w:tmpl w:val="10109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8A044FE"/>
    <w:multiLevelType w:val="hybridMultilevel"/>
    <w:tmpl w:val="A60203EE"/>
    <w:lvl w:ilvl="0" w:tplc="0A28095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9" w15:restartNumberingAfterBreak="0">
    <w:nsid w:val="2A506962"/>
    <w:multiLevelType w:val="hybridMultilevel"/>
    <w:tmpl w:val="5F303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1F1037"/>
    <w:multiLevelType w:val="hybridMultilevel"/>
    <w:tmpl w:val="7D14D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10302BE"/>
    <w:multiLevelType w:val="hybridMultilevel"/>
    <w:tmpl w:val="D5B06C86"/>
    <w:lvl w:ilvl="0" w:tplc="E876B0B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3" w15:restartNumberingAfterBreak="0">
    <w:nsid w:val="3D4F523F"/>
    <w:multiLevelType w:val="hybridMultilevel"/>
    <w:tmpl w:val="F41427D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3E697280"/>
    <w:multiLevelType w:val="hybridMultilevel"/>
    <w:tmpl w:val="F2DA1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EA6F9C"/>
    <w:multiLevelType w:val="hybridMultilevel"/>
    <w:tmpl w:val="21A4182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4EFF6071"/>
    <w:multiLevelType w:val="hybridMultilevel"/>
    <w:tmpl w:val="F07C826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1FD7112"/>
    <w:multiLevelType w:val="hybridMultilevel"/>
    <w:tmpl w:val="FB4C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A478B"/>
    <w:multiLevelType w:val="hybridMultilevel"/>
    <w:tmpl w:val="70D0750E"/>
    <w:lvl w:ilvl="0" w:tplc="8F5E8798">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4" w15:restartNumberingAfterBreak="0">
    <w:nsid w:val="706658B7"/>
    <w:multiLevelType w:val="hybridMultilevel"/>
    <w:tmpl w:val="54662E4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63C3329"/>
    <w:multiLevelType w:val="hybridMultilevel"/>
    <w:tmpl w:val="D9960F1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9" w15:restartNumberingAfterBreak="0">
    <w:nsid w:val="793404A2"/>
    <w:multiLevelType w:val="hybridMultilevel"/>
    <w:tmpl w:val="D8329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11"/>
  </w:num>
  <w:num w:numId="5">
    <w:abstractNumId w:val="3"/>
  </w:num>
  <w:num w:numId="6">
    <w:abstractNumId w:val="15"/>
  </w:num>
  <w:num w:numId="7">
    <w:abstractNumId w:val="22"/>
  </w:num>
  <w:num w:numId="8">
    <w:abstractNumId w:val="27"/>
  </w:num>
  <w:num w:numId="9">
    <w:abstractNumId w:val="25"/>
  </w:num>
  <w:num w:numId="10">
    <w:abstractNumId w:val="23"/>
  </w:num>
  <w:num w:numId="11">
    <w:abstractNumId w:val="5"/>
  </w:num>
  <w:num w:numId="12">
    <w:abstractNumId w:val="26"/>
  </w:num>
  <w:num w:numId="13">
    <w:abstractNumId w:val="19"/>
  </w:num>
  <w:num w:numId="14">
    <w:abstractNumId w:val="16"/>
  </w:num>
  <w:num w:numId="15">
    <w:abstractNumId w:val="20"/>
  </w:num>
  <w:num w:numId="16">
    <w:abstractNumId w:val="10"/>
  </w:num>
  <w:num w:numId="17">
    <w:abstractNumId w:val="1"/>
  </w:num>
  <w:num w:numId="18">
    <w:abstractNumId w:val="0"/>
  </w:num>
  <w:num w:numId="19">
    <w:abstractNumId w:val="29"/>
  </w:num>
  <w:num w:numId="20">
    <w:abstractNumId w:val="2"/>
  </w:num>
  <w:num w:numId="21">
    <w:abstractNumId w:val="14"/>
  </w:num>
  <w:num w:numId="22">
    <w:abstractNumId w:val="9"/>
  </w:num>
  <w:num w:numId="23">
    <w:abstractNumId w:val="13"/>
  </w:num>
  <w:num w:numId="24">
    <w:abstractNumId w:val="17"/>
  </w:num>
  <w:num w:numId="25">
    <w:abstractNumId w:val="18"/>
  </w:num>
  <w:num w:numId="26">
    <w:abstractNumId w:val="24"/>
  </w:num>
  <w:num w:numId="27">
    <w:abstractNumId w:val="28"/>
  </w:num>
  <w:num w:numId="28">
    <w:abstractNumId w:val="12"/>
  </w:num>
  <w:num w:numId="29">
    <w:abstractNumId w:val="21"/>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422B"/>
    <w:rsid w:val="00023729"/>
    <w:rsid w:val="000243B4"/>
    <w:rsid w:val="0002530E"/>
    <w:rsid w:val="0002710D"/>
    <w:rsid w:val="000313F8"/>
    <w:rsid w:val="000337AC"/>
    <w:rsid w:val="00036678"/>
    <w:rsid w:val="00040738"/>
    <w:rsid w:val="000452EB"/>
    <w:rsid w:val="00045603"/>
    <w:rsid w:val="000463AE"/>
    <w:rsid w:val="000507A3"/>
    <w:rsid w:val="00050D57"/>
    <w:rsid w:val="00060A62"/>
    <w:rsid w:val="00064366"/>
    <w:rsid w:val="00066B73"/>
    <w:rsid w:val="00071481"/>
    <w:rsid w:val="00075FAE"/>
    <w:rsid w:val="00082F38"/>
    <w:rsid w:val="000837DB"/>
    <w:rsid w:val="0008384B"/>
    <w:rsid w:val="000929EC"/>
    <w:rsid w:val="00093CDE"/>
    <w:rsid w:val="000A5C58"/>
    <w:rsid w:val="000A6379"/>
    <w:rsid w:val="000B0D49"/>
    <w:rsid w:val="000B203E"/>
    <w:rsid w:val="000D22B0"/>
    <w:rsid w:val="000D35C9"/>
    <w:rsid w:val="000D520C"/>
    <w:rsid w:val="000D6596"/>
    <w:rsid w:val="000D6779"/>
    <w:rsid w:val="000E495C"/>
    <w:rsid w:val="000E6DF0"/>
    <w:rsid w:val="001037CB"/>
    <w:rsid w:val="0010629E"/>
    <w:rsid w:val="00111450"/>
    <w:rsid w:val="00114288"/>
    <w:rsid w:val="00115538"/>
    <w:rsid w:val="00116FA8"/>
    <w:rsid w:val="00120AB1"/>
    <w:rsid w:val="00123A7F"/>
    <w:rsid w:val="001278D0"/>
    <w:rsid w:val="00127F72"/>
    <w:rsid w:val="00140646"/>
    <w:rsid w:val="00147A4B"/>
    <w:rsid w:val="00152554"/>
    <w:rsid w:val="00155944"/>
    <w:rsid w:val="001559D7"/>
    <w:rsid w:val="001647E4"/>
    <w:rsid w:val="0016523C"/>
    <w:rsid w:val="001671ED"/>
    <w:rsid w:val="00170714"/>
    <w:rsid w:val="0017264D"/>
    <w:rsid w:val="001727FA"/>
    <w:rsid w:val="00172B0F"/>
    <w:rsid w:val="00173D4C"/>
    <w:rsid w:val="001759B6"/>
    <w:rsid w:val="001761E3"/>
    <w:rsid w:val="00181A7E"/>
    <w:rsid w:val="00182FD8"/>
    <w:rsid w:val="00183218"/>
    <w:rsid w:val="00184079"/>
    <w:rsid w:val="00185988"/>
    <w:rsid w:val="001859CA"/>
    <w:rsid w:val="00186666"/>
    <w:rsid w:val="001873B6"/>
    <w:rsid w:val="001901E6"/>
    <w:rsid w:val="00191305"/>
    <w:rsid w:val="001948FB"/>
    <w:rsid w:val="00195B55"/>
    <w:rsid w:val="001A2FE8"/>
    <w:rsid w:val="001A33AC"/>
    <w:rsid w:val="001A3AF1"/>
    <w:rsid w:val="001C1304"/>
    <w:rsid w:val="001C1C51"/>
    <w:rsid w:val="001D4FC9"/>
    <w:rsid w:val="001E0ECA"/>
    <w:rsid w:val="001E206F"/>
    <w:rsid w:val="001E5750"/>
    <w:rsid w:val="001E66BA"/>
    <w:rsid w:val="001E7739"/>
    <w:rsid w:val="001F3DB4"/>
    <w:rsid w:val="001F7564"/>
    <w:rsid w:val="00203DB9"/>
    <w:rsid w:val="00204F40"/>
    <w:rsid w:val="00205DEF"/>
    <w:rsid w:val="002112C3"/>
    <w:rsid w:val="00212BD6"/>
    <w:rsid w:val="002131E5"/>
    <w:rsid w:val="002156BB"/>
    <w:rsid w:val="00216C8A"/>
    <w:rsid w:val="00226317"/>
    <w:rsid w:val="00231539"/>
    <w:rsid w:val="0023545C"/>
    <w:rsid w:val="00240AFE"/>
    <w:rsid w:val="002414A3"/>
    <w:rsid w:val="00242093"/>
    <w:rsid w:val="00243F22"/>
    <w:rsid w:val="002523E3"/>
    <w:rsid w:val="00252AD6"/>
    <w:rsid w:val="002542CE"/>
    <w:rsid w:val="00257A4E"/>
    <w:rsid w:val="00266FA5"/>
    <w:rsid w:val="00270D6A"/>
    <w:rsid w:val="00276FBA"/>
    <w:rsid w:val="00277665"/>
    <w:rsid w:val="002837AE"/>
    <w:rsid w:val="00285C1D"/>
    <w:rsid w:val="002920F4"/>
    <w:rsid w:val="002940F3"/>
    <w:rsid w:val="00295842"/>
    <w:rsid w:val="002B3574"/>
    <w:rsid w:val="002B488D"/>
    <w:rsid w:val="002B6B74"/>
    <w:rsid w:val="002C199B"/>
    <w:rsid w:val="002C1B23"/>
    <w:rsid w:val="002C6AE7"/>
    <w:rsid w:val="002D2D4B"/>
    <w:rsid w:val="002D3805"/>
    <w:rsid w:val="002D4188"/>
    <w:rsid w:val="002E536F"/>
    <w:rsid w:val="002E66AE"/>
    <w:rsid w:val="002E7763"/>
    <w:rsid w:val="002F4C6F"/>
    <w:rsid w:val="002F5011"/>
    <w:rsid w:val="002F5842"/>
    <w:rsid w:val="002F5989"/>
    <w:rsid w:val="002F7847"/>
    <w:rsid w:val="00300FC1"/>
    <w:rsid w:val="00306CB7"/>
    <w:rsid w:val="003111F5"/>
    <w:rsid w:val="00317664"/>
    <w:rsid w:val="00336200"/>
    <w:rsid w:val="00337418"/>
    <w:rsid w:val="00344310"/>
    <w:rsid w:val="00347D8D"/>
    <w:rsid w:val="00351D83"/>
    <w:rsid w:val="00352197"/>
    <w:rsid w:val="00353E46"/>
    <w:rsid w:val="00355896"/>
    <w:rsid w:val="003576C4"/>
    <w:rsid w:val="0036277A"/>
    <w:rsid w:val="00366AB0"/>
    <w:rsid w:val="003700E8"/>
    <w:rsid w:val="0037185F"/>
    <w:rsid w:val="0037437C"/>
    <w:rsid w:val="00374C28"/>
    <w:rsid w:val="0038146B"/>
    <w:rsid w:val="0038340F"/>
    <w:rsid w:val="00384457"/>
    <w:rsid w:val="00384F24"/>
    <w:rsid w:val="003A32B2"/>
    <w:rsid w:val="003A47DD"/>
    <w:rsid w:val="003A5F67"/>
    <w:rsid w:val="003A634F"/>
    <w:rsid w:val="003B14C1"/>
    <w:rsid w:val="003B1CD8"/>
    <w:rsid w:val="003B2884"/>
    <w:rsid w:val="003B588A"/>
    <w:rsid w:val="003B621D"/>
    <w:rsid w:val="003C4388"/>
    <w:rsid w:val="003C4C27"/>
    <w:rsid w:val="003C7F7B"/>
    <w:rsid w:val="003D0CD6"/>
    <w:rsid w:val="003D2EAA"/>
    <w:rsid w:val="003E054C"/>
    <w:rsid w:val="003E1C21"/>
    <w:rsid w:val="003E1EC5"/>
    <w:rsid w:val="003E27A0"/>
    <w:rsid w:val="003E3872"/>
    <w:rsid w:val="003F1D42"/>
    <w:rsid w:val="003F401E"/>
    <w:rsid w:val="004044AA"/>
    <w:rsid w:val="004044C8"/>
    <w:rsid w:val="00404F3F"/>
    <w:rsid w:val="00410B5D"/>
    <w:rsid w:val="00413BEC"/>
    <w:rsid w:val="004144B0"/>
    <w:rsid w:val="0042265E"/>
    <w:rsid w:val="00424ED7"/>
    <w:rsid w:val="00425258"/>
    <w:rsid w:val="00426217"/>
    <w:rsid w:val="00431A80"/>
    <w:rsid w:val="00435A89"/>
    <w:rsid w:val="00444A4B"/>
    <w:rsid w:val="004472E7"/>
    <w:rsid w:val="00452267"/>
    <w:rsid w:val="00453307"/>
    <w:rsid w:val="00455A02"/>
    <w:rsid w:val="00457E36"/>
    <w:rsid w:val="00460BD3"/>
    <w:rsid w:val="00462F8F"/>
    <w:rsid w:val="004638B3"/>
    <w:rsid w:val="004708F2"/>
    <w:rsid w:val="004724DE"/>
    <w:rsid w:val="00473D57"/>
    <w:rsid w:val="004770FE"/>
    <w:rsid w:val="004778AB"/>
    <w:rsid w:val="0048157F"/>
    <w:rsid w:val="00481D56"/>
    <w:rsid w:val="00482CDC"/>
    <w:rsid w:val="00490408"/>
    <w:rsid w:val="004958B9"/>
    <w:rsid w:val="004A4C45"/>
    <w:rsid w:val="004B0485"/>
    <w:rsid w:val="004B3901"/>
    <w:rsid w:val="004B428E"/>
    <w:rsid w:val="004B4D0A"/>
    <w:rsid w:val="004B4D37"/>
    <w:rsid w:val="004B7214"/>
    <w:rsid w:val="004C42F0"/>
    <w:rsid w:val="004C7654"/>
    <w:rsid w:val="004D50C8"/>
    <w:rsid w:val="004D6B72"/>
    <w:rsid w:val="004E1D73"/>
    <w:rsid w:val="004E3883"/>
    <w:rsid w:val="004E72DD"/>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4E40"/>
    <w:rsid w:val="005750E2"/>
    <w:rsid w:val="0058008C"/>
    <w:rsid w:val="0058313F"/>
    <w:rsid w:val="00585859"/>
    <w:rsid w:val="00586FBC"/>
    <w:rsid w:val="005879C9"/>
    <w:rsid w:val="00594CAD"/>
    <w:rsid w:val="005A1D0B"/>
    <w:rsid w:val="005A3C6B"/>
    <w:rsid w:val="005B1EA5"/>
    <w:rsid w:val="005B4D12"/>
    <w:rsid w:val="005B7717"/>
    <w:rsid w:val="005C0043"/>
    <w:rsid w:val="005C54A0"/>
    <w:rsid w:val="005C5748"/>
    <w:rsid w:val="005D0847"/>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21E44"/>
    <w:rsid w:val="006309D1"/>
    <w:rsid w:val="00634238"/>
    <w:rsid w:val="00635FBC"/>
    <w:rsid w:val="00637728"/>
    <w:rsid w:val="0064113A"/>
    <w:rsid w:val="0064167B"/>
    <w:rsid w:val="00644002"/>
    <w:rsid w:val="006458B1"/>
    <w:rsid w:val="00650529"/>
    <w:rsid w:val="00650BAB"/>
    <w:rsid w:val="00651737"/>
    <w:rsid w:val="006652DD"/>
    <w:rsid w:val="006671BF"/>
    <w:rsid w:val="00672A7D"/>
    <w:rsid w:val="0067327A"/>
    <w:rsid w:val="00674037"/>
    <w:rsid w:val="00681416"/>
    <w:rsid w:val="006A06F5"/>
    <w:rsid w:val="006A0ED2"/>
    <w:rsid w:val="006B0A73"/>
    <w:rsid w:val="006B5A6B"/>
    <w:rsid w:val="006C0F82"/>
    <w:rsid w:val="006C25E8"/>
    <w:rsid w:val="006C332E"/>
    <w:rsid w:val="006C5901"/>
    <w:rsid w:val="006C7D1C"/>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171F"/>
    <w:rsid w:val="007109F6"/>
    <w:rsid w:val="00711BE3"/>
    <w:rsid w:val="00721B51"/>
    <w:rsid w:val="00724FA7"/>
    <w:rsid w:val="00725415"/>
    <w:rsid w:val="00727505"/>
    <w:rsid w:val="00731581"/>
    <w:rsid w:val="00732E0A"/>
    <w:rsid w:val="007331D1"/>
    <w:rsid w:val="0073481D"/>
    <w:rsid w:val="00737BA9"/>
    <w:rsid w:val="00741B9E"/>
    <w:rsid w:val="00743DAC"/>
    <w:rsid w:val="007455B3"/>
    <w:rsid w:val="007502CD"/>
    <w:rsid w:val="00752AE7"/>
    <w:rsid w:val="00752D3B"/>
    <w:rsid w:val="0075337B"/>
    <w:rsid w:val="00755CD4"/>
    <w:rsid w:val="00757F96"/>
    <w:rsid w:val="007607F0"/>
    <w:rsid w:val="007610B5"/>
    <w:rsid w:val="007623CB"/>
    <w:rsid w:val="00762652"/>
    <w:rsid w:val="0076345F"/>
    <w:rsid w:val="00764551"/>
    <w:rsid w:val="007677B8"/>
    <w:rsid w:val="00781713"/>
    <w:rsid w:val="0078506C"/>
    <w:rsid w:val="00785285"/>
    <w:rsid w:val="0078529D"/>
    <w:rsid w:val="00785E77"/>
    <w:rsid w:val="00787DC1"/>
    <w:rsid w:val="00791E40"/>
    <w:rsid w:val="00794070"/>
    <w:rsid w:val="007A1F61"/>
    <w:rsid w:val="007A63CA"/>
    <w:rsid w:val="007A713B"/>
    <w:rsid w:val="007A7DA0"/>
    <w:rsid w:val="007B64E5"/>
    <w:rsid w:val="007C1822"/>
    <w:rsid w:val="007C2F04"/>
    <w:rsid w:val="007F06E5"/>
    <w:rsid w:val="007F5B8B"/>
    <w:rsid w:val="0080056C"/>
    <w:rsid w:val="00817E9A"/>
    <w:rsid w:val="00827786"/>
    <w:rsid w:val="00827BDA"/>
    <w:rsid w:val="00830D57"/>
    <w:rsid w:val="00831F00"/>
    <w:rsid w:val="00833140"/>
    <w:rsid w:val="00842C49"/>
    <w:rsid w:val="00846653"/>
    <w:rsid w:val="00850CA0"/>
    <w:rsid w:val="00852A2F"/>
    <w:rsid w:val="008608EE"/>
    <w:rsid w:val="00860B07"/>
    <w:rsid w:val="008616F6"/>
    <w:rsid w:val="0086259C"/>
    <w:rsid w:val="0086454E"/>
    <w:rsid w:val="008674ED"/>
    <w:rsid w:val="0087074C"/>
    <w:rsid w:val="0087089F"/>
    <w:rsid w:val="00883F24"/>
    <w:rsid w:val="00885562"/>
    <w:rsid w:val="00897E1F"/>
    <w:rsid w:val="008A3E8E"/>
    <w:rsid w:val="008B2CB4"/>
    <w:rsid w:val="008B3D82"/>
    <w:rsid w:val="008B5503"/>
    <w:rsid w:val="008B6404"/>
    <w:rsid w:val="008C2C21"/>
    <w:rsid w:val="008C3E00"/>
    <w:rsid w:val="008C4732"/>
    <w:rsid w:val="008C7DD3"/>
    <w:rsid w:val="008D530B"/>
    <w:rsid w:val="008E000B"/>
    <w:rsid w:val="008E2926"/>
    <w:rsid w:val="008E35C6"/>
    <w:rsid w:val="008E3F49"/>
    <w:rsid w:val="008E7FBC"/>
    <w:rsid w:val="008F243B"/>
    <w:rsid w:val="008F4675"/>
    <w:rsid w:val="008F50FE"/>
    <w:rsid w:val="008F69CD"/>
    <w:rsid w:val="00901E60"/>
    <w:rsid w:val="00904718"/>
    <w:rsid w:val="00904A66"/>
    <w:rsid w:val="00905029"/>
    <w:rsid w:val="00921A3A"/>
    <w:rsid w:val="0092287F"/>
    <w:rsid w:val="0092495B"/>
    <w:rsid w:val="0092660E"/>
    <w:rsid w:val="00936519"/>
    <w:rsid w:val="00941DA3"/>
    <w:rsid w:val="00942C0C"/>
    <w:rsid w:val="00951711"/>
    <w:rsid w:val="009539E3"/>
    <w:rsid w:val="00954A5E"/>
    <w:rsid w:val="009551B2"/>
    <w:rsid w:val="0096022C"/>
    <w:rsid w:val="00964625"/>
    <w:rsid w:val="00980937"/>
    <w:rsid w:val="00980B29"/>
    <w:rsid w:val="00981C1D"/>
    <w:rsid w:val="0099109C"/>
    <w:rsid w:val="00993293"/>
    <w:rsid w:val="009936DB"/>
    <w:rsid w:val="00993CFC"/>
    <w:rsid w:val="00994E53"/>
    <w:rsid w:val="00997E4A"/>
    <w:rsid w:val="009A1DC2"/>
    <w:rsid w:val="009A5EEA"/>
    <w:rsid w:val="009B0817"/>
    <w:rsid w:val="009B0906"/>
    <w:rsid w:val="009B38F2"/>
    <w:rsid w:val="009B7433"/>
    <w:rsid w:val="009C0914"/>
    <w:rsid w:val="009C27E5"/>
    <w:rsid w:val="009D03DD"/>
    <w:rsid w:val="009D24A1"/>
    <w:rsid w:val="009D3891"/>
    <w:rsid w:val="009D71E8"/>
    <w:rsid w:val="009E104B"/>
    <w:rsid w:val="009E7DE4"/>
    <w:rsid w:val="009F3BBD"/>
    <w:rsid w:val="009F7E8F"/>
    <w:rsid w:val="00A022AB"/>
    <w:rsid w:val="00A063DD"/>
    <w:rsid w:val="00A10169"/>
    <w:rsid w:val="00A112B5"/>
    <w:rsid w:val="00A14EEA"/>
    <w:rsid w:val="00A17255"/>
    <w:rsid w:val="00A33636"/>
    <w:rsid w:val="00A43C0D"/>
    <w:rsid w:val="00A44FBB"/>
    <w:rsid w:val="00A50104"/>
    <w:rsid w:val="00A522E0"/>
    <w:rsid w:val="00A52823"/>
    <w:rsid w:val="00A5383A"/>
    <w:rsid w:val="00A63579"/>
    <w:rsid w:val="00A638AC"/>
    <w:rsid w:val="00A64475"/>
    <w:rsid w:val="00A727E5"/>
    <w:rsid w:val="00A748B5"/>
    <w:rsid w:val="00A80A32"/>
    <w:rsid w:val="00A82A98"/>
    <w:rsid w:val="00A82D16"/>
    <w:rsid w:val="00A852F2"/>
    <w:rsid w:val="00A85882"/>
    <w:rsid w:val="00A8712A"/>
    <w:rsid w:val="00A93CD9"/>
    <w:rsid w:val="00A95F75"/>
    <w:rsid w:val="00A968DA"/>
    <w:rsid w:val="00A96B83"/>
    <w:rsid w:val="00AA355B"/>
    <w:rsid w:val="00AA42E5"/>
    <w:rsid w:val="00AB24FA"/>
    <w:rsid w:val="00AB6C6A"/>
    <w:rsid w:val="00AD7B5A"/>
    <w:rsid w:val="00AE229F"/>
    <w:rsid w:val="00AE2835"/>
    <w:rsid w:val="00AF5E20"/>
    <w:rsid w:val="00AF5EED"/>
    <w:rsid w:val="00B002FA"/>
    <w:rsid w:val="00B00327"/>
    <w:rsid w:val="00B024B3"/>
    <w:rsid w:val="00B11DE8"/>
    <w:rsid w:val="00B179ED"/>
    <w:rsid w:val="00B2033A"/>
    <w:rsid w:val="00B20E18"/>
    <w:rsid w:val="00B30BA9"/>
    <w:rsid w:val="00B331E1"/>
    <w:rsid w:val="00B402B2"/>
    <w:rsid w:val="00B467F2"/>
    <w:rsid w:val="00B572C4"/>
    <w:rsid w:val="00B60858"/>
    <w:rsid w:val="00B74D4E"/>
    <w:rsid w:val="00B74FD3"/>
    <w:rsid w:val="00B80219"/>
    <w:rsid w:val="00B8051D"/>
    <w:rsid w:val="00B87184"/>
    <w:rsid w:val="00B91453"/>
    <w:rsid w:val="00BA19A5"/>
    <w:rsid w:val="00BB493E"/>
    <w:rsid w:val="00BC078B"/>
    <w:rsid w:val="00BC3A7D"/>
    <w:rsid w:val="00BC40F5"/>
    <w:rsid w:val="00BC67F6"/>
    <w:rsid w:val="00BD2004"/>
    <w:rsid w:val="00BD4B12"/>
    <w:rsid w:val="00BD700D"/>
    <w:rsid w:val="00BE0B9B"/>
    <w:rsid w:val="00BE2F92"/>
    <w:rsid w:val="00BE36A0"/>
    <w:rsid w:val="00BE44AC"/>
    <w:rsid w:val="00BF0D5F"/>
    <w:rsid w:val="00BF59B3"/>
    <w:rsid w:val="00BF6F95"/>
    <w:rsid w:val="00C01243"/>
    <w:rsid w:val="00C0641A"/>
    <w:rsid w:val="00C10BCF"/>
    <w:rsid w:val="00C11EB4"/>
    <w:rsid w:val="00C12746"/>
    <w:rsid w:val="00C23C11"/>
    <w:rsid w:val="00C25827"/>
    <w:rsid w:val="00C31BB8"/>
    <w:rsid w:val="00C373EA"/>
    <w:rsid w:val="00C43CA3"/>
    <w:rsid w:val="00C43D9D"/>
    <w:rsid w:val="00C43EA4"/>
    <w:rsid w:val="00C452E6"/>
    <w:rsid w:val="00C50040"/>
    <w:rsid w:val="00C52DFF"/>
    <w:rsid w:val="00C621C1"/>
    <w:rsid w:val="00C62989"/>
    <w:rsid w:val="00C65CBB"/>
    <w:rsid w:val="00C74684"/>
    <w:rsid w:val="00C77FEF"/>
    <w:rsid w:val="00C80873"/>
    <w:rsid w:val="00C80F37"/>
    <w:rsid w:val="00C83659"/>
    <w:rsid w:val="00C97A7F"/>
    <w:rsid w:val="00CA4421"/>
    <w:rsid w:val="00CA5363"/>
    <w:rsid w:val="00CA7D07"/>
    <w:rsid w:val="00CB18C6"/>
    <w:rsid w:val="00CB24A4"/>
    <w:rsid w:val="00CB5B17"/>
    <w:rsid w:val="00CC4443"/>
    <w:rsid w:val="00CC5CAF"/>
    <w:rsid w:val="00CD5F1C"/>
    <w:rsid w:val="00D06874"/>
    <w:rsid w:val="00D07530"/>
    <w:rsid w:val="00D11FED"/>
    <w:rsid w:val="00D13323"/>
    <w:rsid w:val="00D173F7"/>
    <w:rsid w:val="00D20203"/>
    <w:rsid w:val="00D204E0"/>
    <w:rsid w:val="00D21354"/>
    <w:rsid w:val="00D22400"/>
    <w:rsid w:val="00D23F4A"/>
    <w:rsid w:val="00D264E2"/>
    <w:rsid w:val="00D278BA"/>
    <w:rsid w:val="00D3092F"/>
    <w:rsid w:val="00D33FE5"/>
    <w:rsid w:val="00D348C0"/>
    <w:rsid w:val="00D3578A"/>
    <w:rsid w:val="00D4346D"/>
    <w:rsid w:val="00D43A15"/>
    <w:rsid w:val="00D4463C"/>
    <w:rsid w:val="00D44F15"/>
    <w:rsid w:val="00D501EE"/>
    <w:rsid w:val="00D51202"/>
    <w:rsid w:val="00D517DC"/>
    <w:rsid w:val="00D5360D"/>
    <w:rsid w:val="00D5590D"/>
    <w:rsid w:val="00D618E4"/>
    <w:rsid w:val="00D61DA5"/>
    <w:rsid w:val="00D642A3"/>
    <w:rsid w:val="00D71B8A"/>
    <w:rsid w:val="00D72C08"/>
    <w:rsid w:val="00D81325"/>
    <w:rsid w:val="00D875ED"/>
    <w:rsid w:val="00D877D0"/>
    <w:rsid w:val="00D90013"/>
    <w:rsid w:val="00D91B9C"/>
    <w:rsid w:val="00D92C1B"/>
    <w:rsid w:val="00D94CC7"/>
    <w:rsid w:val="00DA1AF4"/>
    <w:rsid w:val="00DB0C60"/>
    <w:rsid w:val="00DC641A"/>
    <w:rsid w:val="00DC7014"/>
    <w:rsid w:val="00DD21A1"/>
    <w:rsid w:val="00DD6B7D"/>
    <w:rsid w:val="00DD6E14"/>
    <w:rsid w:val="00DE15AC"/>
    <w:rsid w:val="00DE69EB"/>
    <w:rsid w:val="00DF2015"/>
    <w:rsid w:val="00E061EC"/>
    <w:rsid w:val="00E10E81"/>
    <w:rsid w:val="00E13E51"/>
    <w:rsid w:val="00E172DA"/>
    <w:rsid w:val="00E20E7E"/>
    <w:rsid w:val="00E21F56"/>
    <w:rsid w:val="00E3014F"/>
    <w:rsid w:val="00E329B7"/>
    <w:rsid w:val="00E32AE7"/>
    <w:rsid w:val="00E4286E"/>
    <w:rsid w:val="00E43EAD"/>
    <w:rsid w:val="00E57555"/>
    <w:rsid w:val="00E62DCB"/>
    <w:rsid w:val="00E651DD"/>
    <w:rsid w:val="00E66558"/>
    <w:rsid w:val="00E70D81"/>
    <w:rsid w:val="00E726A6"/>
    <w:rsid w:val="00E73418"/>
    <w:rsid w:val="00E8109E"/>
    <w:rsid w:val="00E86F05"/>
    <w:rsid w:val="00E91D89"/>
    <w:rsid w:val="00EA16BC"/>
    <w:rsid w:val="00EA3A2A"/>
    <w:rsid w:val="00EA4455"/>
    <w:rsid w:val="00EB4556"/>
    <w:rsid w:val="00EB64C8"/>
    <w:rsid w:val="00EB6AC0"/>
    <w:rsid w:val="00EB74F4"/>
    <w:rsid w:val="00EC3C89"/>
    <w:rsid w:val="00ED4136"/>
    <w:rsid w:val="00ED5108"/>
    <w:rsid w:val="00ED69AF"/>
    <w:rsid w:val="00ED6AE8"/>
    <w:rsid w:val="00EE2CB2"/>
    <w:rsid w:val="00EE42B2"/>
    <w:rsid w:val="00F012CA"/>
    <w:rsid w:val="00F01752"/>
    <w:rsid w:val="00F017D2"/>
    <w:rsid w:val="00F0355A"/>
    <w:rsid w:val="00F05C44"/>
    <w:rsid w:val="00F15753"/>
    <w:rsid w:val="00F20023"/>
    <w:rsid w:val="00F21F92"/>
    <w:rsid w:val="00F24552"/>
    <w:rsid w:val="00F24A7E"/>
    <w:rsid w:val="00F322F7"/>
    <w:rsid w:val="00F32ABA"/>
    <w:rsid w:val="00F33DC0"/>
    <w:rsid w:val="00F33F28"/>
    <w:rsid w:val="00F35A40"/>
    <w:rsid w:val="00F35FDE"/>
    <w:rsid w:val="00F40DE1"/>
    <w:rsid w:val="00F4142A"/>
    <w:rsid w:val="00F41CE1"/>
    <w:rsid w:val="00F603BB"/>
    <w:rsid w:val="00F62587"/>
    <w:rsid w:val="00F631A6"/>
    <w:rsid w:val="00F63E9E"/>
    <w:rsid w:val="00F66AA7"/>
    <w:rsid w:val="00F75603"/>
    <w:rsid w:val="00F76843"/>
    <w:rsid w:val="00F776E1"/>
    <w:rsid w:val="00F925EB"/>
    <w:rsid w:val="00F92B8C"/>
    <w:rsid w:val="00F97033"/>
    <w:rsid w:val="00FA6DD0"/>
    <w:rsid w:val="00FC28DF"/>
    <w:rsid w:val="00FC5A66"/>
    <w:rsid w:val="00FD2297"/>
    <w:rsid w:val="00FD481E"/>
    <w:rsid w:val="00FD6AC6"/>
    <w:rsid w:val="00FE208F"/>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styleId="Strong">
    <w:name w:val="Strong"/>
    <w:basedOn w:val="DefaultParagraphFont"/>
    <w:uiPriority w:val="22"/>
    <w:qFormat/>
    <w:rsid w:val="00846653"/>
    <w:rPr>
      <w:b/>
      <w:bCs/>
    </w:rPr>
  </w:style>
  <w:style w:type="paragraph" w:styleId="NormalWeb">
    <w:name w:val="Normal (Web)"/>
    <w:basedOn w:val="Normal"/>
    <w:uiPriority w:val="99"/>
    <w:unhideWhenUsed/>
    <w:rsid w:val="00374C28"/>
    <w:pPr>
      <w:suppressAutoHyphens w:val="0"/>
      <w:autoSpaceDN/>
      <w:spacing w:before="100" w:beforeAutospacing="1" w:after="100" w:afterAutospacing="1" w:line="240" w:lineRule="auto"/>
    </w:pPr>
    <w:rPr>
      <w:rFonts w:ascii="Times New Roman" w:hAnsi="Times New Roman"/>
      <w:color w:val="auto"/>
    </w:rPr>
  </w:style>
  <w:style w:type="character" w:customStyle="1" w:styleId="DefaultParagraphFontPHPDOCX">
    <w:name w:val="Default Paragraph Font PHPDOCX"/>
    <w:uiPriority w:val="1"/>
    <w:semiHidden/>
    <w:rsid w:val="003F1D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690684857">
      <w:bodyDiv w:val="1"/>
      <w:marLeft w:val="0"/>
      <w:marRight w:val="0"/>
      <w:marTop w:val="0"/>
      <w:marBottom w:val="0"/>
      <w:divBdr>
        <w:top w:val="none" w:sz="0" w:space="0" w:color="auto"/>
        <w:left w:val="none" w:sz="0" w:space="0" w:color="auto"/>
        <w:bottom w:val="none" w:sz="0" w:space="0" w:color="auto"/>
        <w:right w:val="none" w:sz="0" w:space="0" w:color="auto"/>
      </w:divBdr>
    </w:div>
    <w:div w:id="701517062">
      <w:bodyDiv w:val="1"/>
      <w:marLeft w:val="0"/>
      <w:marRight w:val="0"/>
      <w:marTop w:val="0"/>
      <w:marBottom w:val="0"/>
      <w:divBdr>
        <w:top w:val="none" w:sz="0" w:space="0" w:color="auto"/>
        <w:left w:val="none" w:sz="0" w:space="0" w:color="auto"/>
        <w:bottom w:val="none" w:sz="0" w:space="0" w:color="auto"/>
        <w:right w:val="none" w:sz="0" w:space="0" w:color="auto"/>
      </w:divBdr>
    </w:div>
    <w:div w:id="713970610">
      <w:bodyDiv w:val="1"/>
      <w:marLeft w:val="0"/>
      <w:marRight w:val="0"/>
      <w:marTop w:val="0"/>
      <w:marBottom w:val="0"/>
      <w:divBdr>
        <w:top w:val="none" w:sz="0" w:space="0" w:color="auto"/>
        <w:left w:val="none" w:sz="0" w:space="0" w:color="auto"/>
        <w:bottom w:val="none" w:sz="0" w:space="0" w:color="auto"/>
        <w:right w:val="none" w:sz="0" w:space="0" w:color="auto"/>
      </w:divBdr>
    </w:div>
    <w:div w:id="716777102">
      <w:bodyDiv w:val="1"/>
      <w:marLeft w:val="0"/>
      <w:marRight w:val="0"/>
      <w:marTop w:val="0"/>
      <w:marBottom w:val="0"/>
      <w:divBdr>
        <w:top w:val="none" w:sz="0" w:space="0" w:color="auto"/>
        <w:left w:val="none" w:sz="0" w:space="0" w:color="auto"/>
        <w:bottom w:val="none" w:sz="0" w:space="0" w:color="auto"/>
        <w:right w:val="none" w:sz="0" w:space="0" w:color="auto"/>
      </w:divBdr>
    </w:div>
    <w:div w:id="1026753455">
      <w:bodyDiv w:val="1"/>
      <w:marLeft w:val="0"/>
      <w:marRight w:val="0"/>
      <w:marTop w:val="0"/>
      <w:marBottom w:val="0"/>
      <w:divBdr>
        <w:top w:val="none" w:sz="0" w:space="0" w:color="auto"/>
        <w:left w:val="none" w:sz="0" w:space="0" w:color="auto"/>
        <w:bottom w:val="none" w:sz="0" w:space="0" w:color="auto"/>
        <w:right w:val="none" w:sz="0" w:space="0" w:color="auto"/>
      </w:divBdr>
    </w:div>
    <w:div w:id="1225412089">
      <w:bodyDiv w:val="1"/>
      <w:marLeft w:val="0"/>
      <w:marRight w:val="0"/>
      <w:marTop w:val="0"/>
      <w:marBottom w:val="0"/>
      <w:divBdr>
        <w:top w:val="none" w:sz="0" w:space="0" w:color="auto"/>
        <w:left w:val="none" w:sz="0" w:space="0" w:color="auto"/>
        <w:bottom w:val="none" w:sz="0" w:space="0" w:color="auto"/>
        <w:right w:val="none" w:sz="0" w:space="0" w:color="auto"/>
      </w:divBdr>
    </w:div>
    <w:div w:id="1271745663">
      <w:bodyDiv w:val="1"/>
      <w:marLeft w:val="0"/>
      <w:marRight w:val="0"/>
      <w:marTop w:val="0"/>
      <w:marBottom w:val="0"/>
      <w:divBdr>
        <w:top w:val="none" w:sz="0" w:space="0" w:color="auto"/>
        <w:left w:val="none" w:sz="0" w:space="0" w:color="auto"/>
        <w:bottom w:val="none" w:sz="0" w:space="0" w:color="auto"/>
        <w:right w:val="none" w:sz="0" w:space="0" w:color="auto"/>
      </w:divBdr>
    </w:div>
    <w:div w:id="1982071880">
      <w:bodyDiv w:val="1"/>
      <w:marLeft w:val="0"/>
      <w:marRight w:val="0"/>
      <w:marTop w:val="0"/>
      <w:marBottom w:val="0"/>
      <w:divBdr>
        <w:top w:val="none" w:sz="0" w:space="0" w:color="auto"/>
        <w:left w:val="none" w:sz="0" w:space="0" w:color="auto"/>
        <w:bottom w:val="none" w:sz="0" w:space="0" w:color="auto"/>
        <w:right w:val="none" w:sz="0" w:space="0" w:color="auto"/>
      </w:divBdr>
    </w:div>
    <w:div w:id="20795951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oral-language-interventions" TargetMode="External"/><Relationship Id="rId13" Type="http://schemas.openxmlformats.org/officeDocument/2006/relationships/hyperlink" Target="https://d2tic4wvo1iusb.cloudfront.net/production/documents/guidance/understanding_current_practice_and_research_priorities_in_teaching_writing.pdf?v=1725475196" TargetMode="External"/><Relationship Id="rId18" Type="http://schemas.openxmlformats.org/officeDocument/2006/relationships/hyperlink" Target="https://educationendowmentfoundation.org.uk/education-evidence/teaching-learning-toolkit/phonics" TargetMode="External"/><Relationship Id="rId26" Type="http://schemas.openxmlformats.org/officeDocument/2006/relationships/hyperlink" Target="https://educationendowmentfoundation.org.uk/news/pupil-premium-help-support-disadvantaged-pupils" TargetMode="External"/><Relationship Id="rId3" Type="http://schemas.openxmlformats.org/officeDocument/2006/relationships/styles" Target="styles.xml"/><Relationship Id="rId21" Type="http://schemas.openxmlformats.org/officeDocument/2006/relationships/hyperlink" Target="https://educationendowmentfoundation.org.uk/education-evidence/teaching-learning-toolkit/teaching-assistant-interventions" TargetMode="External"/><Relationship Id="rId7" Type="http://schemas.openxmlformats.org/officeDocument/2006/relationships/endnotes" Target="endnotes.xml"/><Relationship Id="rId12" Type="http://schemas.openxmlformats.org/officeDocument/2006/relationships/hyperlink" Target="https://educationendowmentfoundation.org.uk/education-evidence/teaching-learning-toolkit/reading-comprehension-strategies" TargetMode="External"/><Relationship Id="rId17" Type="http://schemas.openxmlformats.org/officeDocument/2006/relationships/hyperlink" Target="https://educationendowmentfoundation.org.uk/education-evidence/teaching-learning-toolkit/oral-language-interventions" TargetMode="External"/><Relationship Id="rId25" Type="http://schemas.openxmlformats.org/officeDocument/2006/relationships/hyperlink" Target="https://educationendowmentfoundation.org.uk/news/evidence-brief-on-improving-attendance-and-support-for-disadvantaged-pupils" TargetMode="External"/><Relationship Id="rId2" Type="http://schemas.openxmlformats.org/officeDocument/2006/relationships/numbering" Target="numbering.xml"/><Relationship Id="rId16" Type="http://schemas.openxmlformats.org/officeDocument/2006/relationships/hyperlink" Target="https://educationendowmentfoundation.org.uk/education-evidence/teaching-learning-toolkit/small-group-tuition" TargetMode="External"/><Relationship Id="rId20" Type="http://schemas.openxmlformats.org/officeDocument/2006/relationships/hyperlink" Target="https://educationendowmentfoundation.org.uk/education-evidence/teaching-learning-toolki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projects-and-evaluation/projects/read-write-inc-phonics" TargetMode="External"/><Relationship Id="rId24" Type="http://schemas.openxmlformats.org/officeDocument/2006/relationships/hyperlink" Target="https://www.ase.org.uk/sites/default/files/Closing%20the%20Disadvantage%20Gap%20%28EEF%20Toolkit%29%20ASE%20IIS.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ducationendowmentfoundation.org.uk/education-evidence/teaching-learning-toolkit/one-to-one-tuition" TargetMode="External"/><Relationship Id="rId23" Type="http://schemas.openxmlformats.org/officeDocument/2006/relationships/hyperlink" Target="https://educationendowmentfoundation.org.uk/news/evidence-brief-on-improving-attendance-and-support-for-disadvantaged-pupils" TargetMode="External"/><Relationship Id="rId28" Type="http://schemas.openxmlformats.org/officeDocument/2006/relationships/hyperlink" Target="https://educationendowmentfoundation.org.uk/news/evidence-brief-on-improving-attendance-and-support-for-disadvantaged-pupils" TargetMode="External"/><Relationship Id="rId10" Type="http://schemas.openxmlformats.org/officeDocument/2006/relationships/hyperlink" Target="https://educationendowmentfoundation.org.uk/education-evidence/teaching-learning-toolkit/phonics" TargetMode="External"/><Relationship Id="rId19" Type="http://schemas.openxmlformats.org/officeDocument/2006/relationships/hyperlink" Target="https://educationendowmentfoundation.org.uk/projects-and-evaluation/projects/read-write-inc-phonic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ducationendowmentfoundation.org.uk/news/pupil-premium-help-support-disadvantaged-pupils" TargetMode="External"/><Relationship Id="rId14" Type="http://schemas.openxmlformats.org/officeDocument/2006/relationships/hyperlink" Target="https://educationendowmentfoundation.org.uk/news/pupil-premium-help-support-disadvantaged-pupils" TargetMode="External"/><Relationship Id="rId22" Type="http://schemas.openxmlformats.org/officeDocument/2006/relationships/hyperlink" Target="https://educationendowmentfoundation.org.uk/news/evidence-brief-on-improving-attendance-and-support-for-disadvantaged-pupils" TargetMode="External"/><Relationship Id="rId27" Type="http://schemas.openxmlformats.org/officeDocument/2006/relationships/hyperlink" Target="https://d2tic4wvo1iusb.cloudfront.net/production/documents/guidance/understanding_current_practice_and_research_priorities_in_teaching_writing.pdf?v=1725475196"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95CCB-0730-4807-875E-C9D230209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21</Pages>
  <Words>5398</Words>
  <Characters>30773</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36099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Andrea Thomson</cp:lastModifiedBy>
  <cp:revision>6</cp:revision>
  <cp:lastPrinted>2025-01-20T09:20:00Z</cp:lastPrinted>
  <dcterms:created xsi:type="dcterms:W3CDTF">2025-11-03T14:26:00Z</dcterms:created>
  <dcterms:modified xsi:type="dcterms:W3CDTF">2025-11-17T11:27:00Z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